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81DE" w14:textId="77777777" w:rsidR="00131219" w:rsidRPr="006D76BA" w:rsidRDefault="00131219">
      <w:pPr>
        <w:pStyle w:val="Standard"/>
        <w:spacing w:line="240" w:lineRule="exact"/>
        <w:ind w:firstLine="5387"/>
        <w:jc w:val="both"/>
        <w:rPr>
          <w:caps/>
          <w:sz w:val="28"/>
          <w:szCs w:val="28"/>
          <w:lang w:val="ru-RU"/>
        </w:rPr>
      </w:pPr>
      <w:bookmarkStart w:id="0" w:name="_GoBack"/>
      <w:bookmarkEnd w:id="0"/>
    </w:p>
    <w:p w14:paraId="307FEF0D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caps/>
          <w:sz w:val="28"/>
          <w:szCs w:val="28"/>
          <w:lang w:val="ru-RU"/>
        </w:rPr>
        <w:t>Утвержден</w:t>
      </w:r>
    </w:p>
    <w:p w14:paraId="3702918D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решением коллегии</w:t>
      </w:r>
    </w:p>
    <w:p w14:paraId="7896A12A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контрольно-счетной палаты</w:t>
      </w:r>
    </w:p>
    <w:p w14:paraId="45B1CB62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города Ставрополя</w:t>
      </w:r>
    </w:p>
    <w:p w14:paraId="50D443A5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протокол</w:t>
      </w:r>
    </w:p>
    <w:p w14:paraId="7A33F0FF" w14:textId="77777777" w:rsidR="00131219" w:rsidRPr="006D76BA" w:rsidRDefault="009F19ED">
      <w:pPr>
        <w:pStyle w:val="Standard"/>
        <w:spacing w:line="240" w:lineRule="exact"/>
        <w:ind w:firstLine="5387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от «</w:t>
      </w:r>
      <w:r w:rsidR="00501529">
        <w:rPr>
          <w:sz w:val="28"/>
          <w:szCs w:val="28"/>
          <w:lang w:val="ru-RU"/>
        </w:rPr>
        <w:t>28</w:t>
      </w:r>
      <w:r w:rsidRPr="006D76BA">
        <w:rPr>
          <w:sz w:val="28"/>
          <w:szCs w:val="28"/>
          <w:lang w:val="ru-RU"/>
        </w:rPr>
        <w:t xml:space="preserve">» </w:t>
      </w:r>
      <w:r w:rsidR="00501529">
        <w:rPr>
          <w:sz w:val="28"/>
          <w:szCs w:val="28"/>
          <w:lang w:val="ru-RU"/>
        </w:rPr>
        <w:t>марта</w:t>
      </w:r>
      <w:r w:rsidRPr="006D76BA">
        <w:rPr>
          <w:sz w:val="28"/>
          <w:szCs w:val="28"/>
          <w:lang w:val="ru-RU"/>
        </w:rPr>
        <w:t xml:space="preserve"> 201</w:t>
      </w:r>
      <w:r w:rsidR="00502D02" w:rsidRPr="006D76BA">
        <w:rPr>
          <w:sz w:val="28"/>
          <w:szCs w:val="28"/>
          <w:lang w:val="ru-RU"/>
        </w:rPr>
        <w:t>9</w:t>
      </w:r>
      <w:r w:rsidRPr="006D76BA">
        <w:rPr>
          <w:sz w:val="28"/>
          <w:szCs w:val="28"/>
          <w:lang w:val="ru-RU"/>
        </w:rPr>
        <w:t xml:space="preserve"> г. № </w:t>
      </w:r>
      <w:r w:rsidR="00501529">
        <w:rPr>
          <w:sz w:val="28"/>
          <w:szCs w:val="28"/>
          <w:lang w:val="ru-RU"/>
        </w:rPr>
        <w:t>07</w:t>
      </w:r>
    </w:p>
    <w:p w14:paraId="35B16198" w14:textId="77777777" w:rsidR="00131219" w:rsidRPr="006D76BA" w:rsidRDefault="00131219">
      <w:pPr>
        <w:pStyle w:val="Standard"/>
        <w:spacing w:line="240" w:lineRule="exact"/>
        <w:ind w:firstLine="709"/>
        <w:jc w:val="center"/>
        <w:rPr>
          <w:sz w:val="28"/>
          <w:szCs w:val="28"/>
          <w:lang w:val="ru-RU"/>
        </w:rPr>
      </w:pPr>
    </w:p>
    <w:p w14:paraId="70F9E0E7" w14:textId="77777777" w:rsidR="00131219" w:rsidRDefault="00131219">
      <w:pPr>
        <w:pStyle w:val="Standard"/>
        <w:spacing w:line="240" w:lineRule="exact"/>
        <w:ind w:firstLine="709"/>
        <w:jc w:val="center"/>
        <w:rPr>
          <w:sz w:val="28"/>
          <w:szCs w:val="28"/>
          <w:lang w:val="ru-RU"/>
        </w:rPr>
      </w:pPr>
    </w:p>
    <w:p w14:paraId="3D35F235" w14:textId="77777777" w:rsidR="003E56E8" w:rsidRPr="006D76BA" w:rsidRDefault="003E56E8">
      <w:pPr>
        <w:pStyle w:val="Standard"/>
        <w:spacing w:line="240" w:lineRule="exact"/>
        <w:ind w:firstLine="709"/>
        <w:jc w:val="center"/>
        <w:rPr>
          <w:sz w:val="28"/>
          <w:szCs w:val="28"/>
          <w:lang w:val="ru-RU"/>
        </w:rPr>
      </w:pPr>
    </w:p>
    <w:p w14:paraId="5999B17F" w14:textId="77777777" w:rsidR="00131219" w:rsidRPr="006D76BA" w:rsidRDefault="00131219">
      <w:pPr>
        <w:pStyle w:val="Standard"/>
        <w:spacing w:line="240" w:lineRule="exact"/>
        <w:ind w:firstLine="709"/>
        <w:jc w:val="center"/>
        <w:rPr>
          <w:sz w:val="28"/>
          <w:szCs w:val="28"/>
          <w:lang w:val="ru-RU"/>
        </w:rPr>
      </w:pPr>
    </w:p>
    <w:p w14:paraId="783B3198" w14:textId="77777777" w:rsidR="00131219" w:rsidRPr="006D76BA" w:rsidRDefault="009F19ED">
      <w:pPr>
        <w:pStyle w:val="Standard"/>
        <w:spacing w:line="240" w:lineRule="exact"/>
        <w:ind w:firstLine="709"/>
        <w:jc w:val="center"/>
        <w:rPr>
          <w:lang w:val="ru-RU"/>
        </w:rPr>
      </w:pPr>
      <w:r w:rsidRPr="006D76BA">
        <w:rPr>
          <w:sz w:val="28"/>
          <w:szCs w:val="28"/>
          <w:lang w:val="ru-RU"/>
        </w:rPr>
        <w:t>ОТЧЕТ</w:t>
      </w:r>
    </w:p>
    <w:p w14:paraId="11EA99F8" w14:textId="77777777" w:rsidR="00131219" w:rsidRPr="006D76BA" w:rsidRDefault="009F19ED">
      <w:pPr>
        <w:pStyle w:val="Standard"/>
        <w:spacing w:line="240" w:lineRule="exact"/>
        <w:ind w:firstLine="709"/>
        <w:jc w:val="center"/>
        <w:rPr>
          <w:lang w:val="ru-RU"/>
        </w:rPr>
      </w:pPr>
      <w:r w:rsidRPr="006D76BA">
        <w:rPr>
          <w:sz w:val="28"/>
          <w:szCs w:val="28"/>
          <w:lang w:val="ru-RU"/>
        </w:rPr>
        <w:t>о деятельности контрольно-счетной палаты города Ставрополя</w:t>
      </w:r>
    </w:p>
    <w:p w14:paraId="70217B69" w14:textId="77777777" w:rsidR="00131219" w:rsidRPr="006D76BA" w:rsidRDefault="009F19ED">
      <w:pPr>
        <w:pStyle w:val="Standard"/>
        <w:spacing w:line="240" w:lineRule="exact"/>
        <w:ind w:firstLine="709"/>
        <w:jc w:val="center"/>
        <w:rPr>
          <w:lang w:val="ru-RU"/>
        </w:rPr>
      </w:pPr>
      <w:r w:rsidRPr="006D76BA">
        <w:rPr>
          <w:sz w:val="28"/>
          <w:szCs w:val="28"/>
          <w:lang w:val="ru-RU"/>
        </w:rPr>
        <w:t>за 201</w:t>
      </w:r>
      <w:r w:rsidR="00502D02" w:rsidRPr="006D76BA">
        <w:rPr>
          <w:sz w:val="28"/>
          <w:szCs w:val="28"/>
          <w:lang w:val="ru-RU"/>
        </w:rPr>
        <w:t>8</w:t>
      </w:r>
      <w:r w:rsidRPr="006D76BA">
        <w:rPr>
          <w:sz w:val="28"/>
          <w:szCs w:val="28"/>
          <w:lang w:val="ru-RU"/>
        </w:rPr>
        <w:t xml:space="preserve"> год</w:t>
      </w:r>
    </w:p>
    <w:p w14:paraId="4F884D73" w14:textId="77777777" w:rsidR="00131219" w:rsidRPr="006D76BA" w:rsidRDefault="00131219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</w:p>
    <w:p w14:paraId="3B101A9B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В соответствии с частью 2 статьи 19 Федерального закона от 7 февраля 2011 г</w:t>
      </w:r>
      <w:r w:rsidR="007075AF">
        <w:rPr>
          <w:sz w:val="28"/>
          <w:szCs w:val="28"/>
          <w:lang w:val="ru-RU"/>
        </w:rPr>
        <w:t>ода</w:t>
      </w:r>
      <w:r w:rsidRPr="006D76BA">
        <w:rPr>
          <w:sz w:val="28"/>
          <w:szCs w:val="28"/>
          <w:lang w:val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частью 2 статьи 21 Положения о контрольно-счетной палате города Ставрополя, утвержденного решением Ставропольской городской Думы от 24 июня 2016 г</w:t>
      </w:r>
      <w:r w:rsidR="007075AF">
        <w:rPr>
          <w:sz w:val="28"/>
          <w:szCs w:val="28"/>
          <w:lang w:val="ru-RU"/>
        </w:rPr>
        <w:t>ода</w:t>
      </w:r>
      <w:r w:rsidRPr="006D76BA">
        <w:rPr>
          <w:sz w:val="28"/>
          <w:szCs w:val="28"/>
          <w:lang w:val="ru-RU"/>
        </w:rPr>
        <w:t xml:space="preserve"> № 865 </w:t>
      </w:r>
      <w:r w:rsidRPr="006D76BA">
        <w:rPr>
          <w:rFonts w:eastAsia="Calibri"/>
          <w:sz w:val="28"/>
          <w:lang w:val="ru-RU"/>
        </w:rPr>
        <w:t>(далее – Положение о контрольно-счетной палате),</w:t>
      </w:r>
      <w:r w:rsidRPr="006D76BA">
        <w:rPr>
          <w:sz w:val="28"/>
          <w:szCs w:val="28"/>
          <w:lang w:val="ru-RU"/>
        </w:rPr>
        <w:t xml:space="preserve"> подготовлен отчет о деятельности контрольно-счетной палаты города Ставрополя за 201</w:t>
      </w:r>
      <w:r w:rsidR="00502D02" w:rsidRPr="006D76BA">
        <w:rPr>
          <w:sz w:val="28"/>
          <w:szCs w:val="28"/>
          <w:lang w:val="ru-RU"/>
        </w:rPr>
        <w:t>8</w:t>
      </w:r>
      <w:r w:rsidRPr="006D76BA">
        <w:rPr>
          <w:sz w:val="28"/>
          <w:szCs w:val="28"/>
          <w:lang w:val="ru-RU"/>
        </w:rPr>
        <w:t> год.</w:t>
      </w:r>
    </w:p>
    <w:p w14:paraId="73D98060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rFonts w:eastAsia="Calibri"/>
          <w:sz w:val="28"/>
          <w:lang w:val="ru-RU"/>
        </w:rPr>
        <w:t>Контрольно-счетная палата города Ставрополя (далее – контрольно-счетная палата) осуществляла свою деятельность в 201</w:t>
      </w:r>
      <w:r w:rsidR="00502D02" w:rsidRPr="006D76BA">
        <w:rPr>
          <w:rFonts w:eastAsia="Calibri"/>
          <w:sz w:val="28"/>
          <w:lang w:val="ru-RU"/>
        </w:rPr>
        <w:t>8</w:t>
      </w:r>
      <w:r w:rsidRPr="006D76BA">
        <w:rPr>
          <w:rFonts w:eastAsia="Calibri"/>
          <w:sz w:val="28"/>
          <w:lang w:val="ru-RU"/>
        </w:rPr>
        <w:t xml:space="preserve"> году в соответствии с Бюджетным кодексом Российской Федерации (далее – БК РФ), Федеральным законом </w:t>
      </w:r>
      <w:r w:rsidRPr="006D76BA">
        <w:rPr>
          <w:sz w:val="28"/>
          <w:szCs w:val="28"/>
          <w:lang w:val="ru-RU"/>
        </w:rPr>
        <w:t>№ 6-ФЗ</w:t>
      </w:r>
      <w:r w:rsidRPr="006D76BA">
        <w:rPr>
          <w:rFonts w:eastAsia="Calibri"/>
          <w:sz w:val="28"/>
          <w:lang w:val="ru-RU"/>
        </w:rPr>
        <w:t>, Положением о контрольно-счетной палате, Регламентом контрольно-счетной палаты города Ставрополя, планом работы контрольно-счетной палаты города Ставрополя на 201</w:t>
      </w:r>
      <w:r w:rsidR="00502D02" w:rsidRPr="006D76BA">
        <w:rPr>
          <w:rFonts w:eastAsia="Calibri"/>
          <w:sz w:val="28"/>
          <w:lang w:val="ru-RU"/>
        </w:rPr>
        <w:t>8</w:t>
      </w:r>
      <w:r w:rsidRPr="006D76BA">
        <w:rPr>
          <w:rFonts w:eastAsia="Calibri"/>
          <w:sz w:val="28"/>
          <w:lang w:val="ru-RU"/>
        </w:rPr>
        <w:t xml:space="preserve"> год, охватывающим все направления деятельности контрольно-счетной палаты.</w:t>
      </w:r>
    </w:p>
    <w:p w14:paraId="7A1EDB6E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spacing w:val="2"/>
          <w:sz w:val="28"/>
          <w:szCs w:val="28"/>
          <w:lang w:val="ru-RU"/>
        </w:rPr>
        <w:t>На основании годового плана работы контрольно-счетной палатой осуществлялся предварительный и последующий контроль за формированием и исполнением бюджета города в форме экспертно-аналитических и контрольных мероприятий.</w:t>
      </w:r>
      <w:r w:rsidR="00BD3F49" w:rsidRPr="006D76BA">
        <w:rPr>
          <w:spacing w:val="2"/>
          <w:sz w:val="28"/>
          <w:szCs w:val="28"/>
          <w:lang w:val="ru-RU"/>
        </w:rPr>
        <w:t xml:space="preserve"> </w:t>
      </w:r>
    </w:p>
    <w:p w14:paraId="0CD51535" w14:textId="77777777" w:rsidR="00131219" w:rsidRPr="006D76BA" w:rsidRDefault="009F19ED">
      <w:pPr>
        <w:pStyle w:val="a5"/>
        <w:ind w:firstLine="709"/>
        <w:jc w:val="both"/>
        <w:rPr>
          <w:lang w:val="ru-RU"/>
        </w:rPr>
      </w:pPr>
      <w:r w:rsidRPr="006D76BA">
        <w:rPr>
          <w:rFonts w:eastAsia="Calibri"/>
          <w:sz w:val="28"/>
          <w:szCs w:val="28"/>
          <w:lang w:val="ru-RU"/>
        </w:rPr>
        <w:t>В соответствии с Положением о контрольно-счетной палате материалы о результатах проведенных в 201</w:t>
      </w:r>
      <w:r w:rsidR="00502D02" w:rsidRPr="006D76BA">
        <w:rPr>
          <w:rFonts w:eastAsia="Calibri"/>
          <w:sz w:val="28"/>
          <w:szCs w:val="28"/>
          <w:lang w:val="ru-RU"/>
        </w:rPr>
        <w:t>8</w:t>
      </w:r>
      <w:r w:rsidRPr="006D76BA">
        <w:rPr>
          <w:rFonts w:eastAsia="Calibri"/>
          <w:sz w:val="28"/>
          <w:szCs w:val="28"/>
          <w:lang w:val="ru-RU"/>
        </w:rPr>
        <w:t xml:space="preserve"> году мероприятий внешнего муниципального финансового контроля направлялись в Ставропольскую городскую Думу, главе города Ставрополя, ряд материалов направлены в прокуратуру города Ставрополя</w:t>
      </w:r>
      <w:r w:rsidR="00502D02" w:rsidRPr="006D76BA">
        <w:rPr>
          <w:rFonts w:eastAsia="Calibri"/>
          <w:sz w:val="28"/>
          <w:szCs w:val="28"/>
          <w:lang w:val="ru-RU"/>
        </w:rPr>
        <w:t>, Управление Федеральной антимонопольной службы по Ставропольскому краю</w:t>
      </w:r>
      <w:r w:rsidRPr="006D76BA">
        <w:rPr>
          <w:rFonts w:eastAsia="Calibri"/>
          <w:sz w:val="28"/>
          <w:szCs w:val="28"/>
          <w:lang w:val="ru-RU"/>
        </w:rPr>
        <w:t>.</w:t>
      </w:r>
      <w:r w:rsidRPr="006D76BA">
        <w:rPr>
          <w:sz w:val="28"/>
          <w:szCs w:val="28"/>
          <w:lang w:val="ru-RU"/>
        </w:rPr>
        <w:t xml:space="preserve"> Результаты наиболее важных экспертно-аналитических и контрольных мероприятий были рассмотрены на заседаниях комитетов Ставропольской городской Думы.</w:t>
      </w:r>
    </w:p>
    <w:p w14:paraId="659B4AAC" w14:textId="77777777" w:rsidR="00131219" w:rsidRPr="006D76BA" w:rsidRDefault="00131219">
      <w:pPr>
        <w:pStyle w:val="Standard"/>
        <w:ind w:firstLine="709"/>
        <w:jc w:val="both"/>
        <w:rPr>
          <w:rFonts w:eastAsia="Calibri"/>
          <w:sz w:val="28"/>
          <w:lang w:val="ru-RU"/>
        </w:rPr>
      </w:pPr>
    </w:p>
    <w:p w14:paraId="118CA013" w14:textId="77777777" w:rsidR="00131219" w:rsidRPr="006D76BA" w:rsidRDefault="009F19ED">
      <w:pPr>
        <w:pStyle w:val="Standard"/>
        <w:ind w:firstLine="709"/>
        <w:jc w:val="center"/>
        <w:rPr>
          <w:lang w:val="ru-RU"/>
        </w:rPr>
      </w:pPr>
      <w:r w:rsidRPr="006D76BA">
        <w:rPr>
          <w:sz w:val="28"/>
          <w:lang w:val="ru-RU"/>
        </w:rPr>
        <w:t xml:space="preserve">1. </w:t>
      </w:r>
      <w:r w:rsidRPr="006D76BA">
        <w:rPr>
          <w:bCs/>
          <w:sz w:val="28"/>
          <w:lang w:val="ru-RU"/>
        </w:rPr>
        <w:t>Экспертно-аналитические мероприятия</w:t>
      </w:r>
    </w:p>
    <w:p w14:paraId="5AE5A87B" w14:textId="77777777" w:rsidR="00131219" w:rsidRPr="006D76BA" w:rsidRDefault="00131219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377D5DA3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В 201</w:t>
      </w:r>
      <w:r w:rsidR="00C45B02" w:rsidRPr="006D76BA">
        <w:rPr>
          <w:sz w:val="28"/>
          <w:szCs w:val="28"/>
          <w:lang w:val="ru-RU"/>
        </w:rPr>
        <w:t>8</w:t>
      </w:r>
      <w:r w:rsidRPr="006D76BA">
        <w:rPr>
          <w:sz w:val="28"/>
          <w:szCs w:val="28"/>
          <w:lang w:val="ru-RU"/>
        </w:rPr>
        <w:t xml:space="preserve"> году контрольно-счетной палатой осуществлен комплекс экспертно-аналитических мероприятий в рамках реализации полномочий контрольно-счетной палаты, включающий внешнюю проверку годового отчета об исполнении бюджета города Ставрополя за 201</w:t>
      </w:r>
      <w:r w:rsidR="00C45B02" w:rsidRPr="006D76BA">
        <w:rPr>
          <w:sz w:val="28"/>
          <w:szCs w:val="28"/>
          <w:lang w:val="ru-RU"/>
        </w:rPr>
        <w:t>7</w:t>
      </w:r>
      <w:r w:rsidRPr="006D76BA">
        <w:rPr>
          <w:sz w:val="28"/>
          <w:szCs w:val="28"/>
          <w:lang w:val="ru-RU"/>
        </w:rPr>
        <w:t xml:space="preserve"> год, контроль за исполнением бюджета города </w:t>
      </w:r>
      <w:r w:rsidRPr="006D76BA">
        <w:rPr>
          <w:sz w:val="28"/>
          <w:szCs w:val="28"/>
          <w:lang w:val="ru-RU"/>
        </w:rPr>
        <w:lastRenderedPageBreak/>
        <w:t>Ставрополя, экспертизу проекта бюджета города Ставрополя</w:t>
      </w:r>
      <w:r w:rsidRPr="006D76BA">
        <w:rPr>
          <w:rFonts w:ascii="PTSans-Regular" w:hAnsi="PTSans-Regular" w:cs="PTSans-Regular"/>
          <w:sz w:val="28"/>
          <w:szCs w:val="28"/>
          <w:lang w:val="ru-RU"/>
        </w:rPr>
        <w:t xml:space="preserve"> </w:t>
      </w:r>
      <w:r w:rsidRPr="006D76BA">
        <w:rPr>
          <w:sz w:val="28"/>
          <w:szCs w:val="28"/>
          <w:lang w:val="ru-RU"/>
        </w:rPr>
        <w:t>на 201</w:t>
      </w:r>
      <w:r w:rsidR="00C45B02" w:rsidRPr="006D76BA">
        <w:rPr>
          <w:sz w:val="28"/>
          <w:szCs w:val="28"/>
          <w:lang w:val="ru-RU"/>
        </w:rPr>
        <w:t>9</w:t>
      </w:r>
      <w:r w:rsidR="006F62E5" w:rsidRPr="006D76BA">
        <w:rPr>
          <w:sz w:val="28"/>
          <w:szCs w:val="28"/>
          <w:lang w:val="ru-RU"/>
        </w:rPr>
        <w:t> </w:t>
      </w:r>
      <w:r w:rsidRPr="006D76BA">
        <w:rPr>
          <w:sz w:val="28"/>
          <w:szCs w:val="28"/>
          <w:lang w:val="ru-RU"/>
        </w:rPr>
        <w:t> год и плановый период 20</w:t>
      </w:r>
      <w:r w:rsidR="00C45B02" w:rsidRPr="006D76BA">
        <w:rPr>
          <w:sz w:val="28"/>
          <w:szCs w:val="28"/>
          <w:lang w:val="ru-RU"/>
        </w:rPr>
        <w:t>20</w:t>
      </w:r>
      <w:r w:rsidRPr="006D76BA">
        <w:rPr>
          <w:sz w:val="28"/>
          <w:szCs w:val="28"/>
          <w:lang w:val="ru-RU"/>
        </w:rPr>
        <w:t xml:space="preserve"> и 202</w:t>
      </w:r>
      <w:r w:rsidR="00C45B02" w:rsidRPr="006D76BA">
        <w:rPr>
          <w:sz w:val="28"/>
          <w:szCs w:val="28"/>
          <w:lang w:val="ru-RU"/>
        </w:rPr>
        <w:t>1</w:t>
      </w:r>
      <w:r w:rsidRPr="006D76BA">
        <w:rPr>
          <w:sz w:val="28"/>
          <w:szCs w:val="28"/>
          <w:lang w:val="ru-RU"/>
        </w:rPr>
        <w:t> </w:t>
      </w:r>
      <w:r w:rsidR="00782E3B" w:rsidRPr="006D76BA">
        <w:rPr>
          <w:sz w:val="28"/>
          <w:szCs w:val="28"/>
          <w:lang w:val="ru-RU"/>
        </w:rPr>
        <w:t> </w:t>
      </w:r>
      <w:r w:rsidRPr="006D76BA">
        <w:rPr>
          <w:sz w:val="28"/>
          <w:szCs w:val="28"/>
          <w:lang w:val="ru-RU"/>
        </w:rPr>
        <w:t>годов, оперативный анализ о ходе исполнения бюджета города Ставрополя, мониторинг и контроль за исполнением документов стратегического планирования города Ставрополя, контроль за соблюдением установленного порядка управления и распоряжения имуществом, находящимся в муниципальной собственности города Ставрополя, подготовку ежеквартальной оперативной аналитической информации о ходе исполн</w:t>
      </w:r>
      <w:r w:rsidR="00C45B02" w:rsidRPr="006D76BA">
        <w:rPr>
          <w:sz w:val="28"/>
          <w:szCs w:val="28"/>
          <w:lang w:val="ru-RU"/>
        </w:rPr>
        <w:t xml:space="preserve">ения бюджета города Ставрополя </w:t>
      </w:r>
      <w:r w:rsidR="00782E3B" w:rsidRPr="006D76BA">
        <w:rPr>
          <w:sz w:val="28"/>
          <w:szCs w:val="28"/>
          <w:lang w:val="ru-RU"/>
        </w:rPr>
        <w:t>в</w:t>
      </w:r>
      <w:r w:rsidRPr="006D76BA">
        <w:rPr>
          <w:sz w:val="28"/>
          <w:szCs w:val="28"/>
          <w:lang w:val="ru-RU"/>
        </w:rPr>
        <w:t xml:space="preserve"> 201</w:t>
      </w:r>
      <w:r w:rsidR="00C45B02" w:rsidRPr="006D76BA">
        <w:rPr>
          <w:sz w:val="28"/>
          <w:szCs w:val="28"/>
          <w:lang w:val="ru-RU"/>
        </w:rPr>
        <w:t>8</w:t>
      </w:r>
      <w:r w:rsidRPr="006D76BA">
        <w:rPr>
          <w:sz w:val="28"/>
          <w:szCs w:val="28"/>
          <w:lang w:val="ru-RU"/>
        </w:rPr>
        <w:t xml:space="preserve"> год</w:t>
      </w:r>
      <w:r w:rsidR="00782E3B" w:rsidRPr="006D76BA">
        <w:rPr>
          <w:sz w:val="28"/>
          <w:szCs w:val="28"/>
          <w:lang w:val="ru-RU"/>
        </w:rPr>
        <w:t>у</w:t>
      </w:r>
      <w:r w:rsidRPr="006D76BA">
        <w:rPr>
          <w:sz w:val="28"/>
          <w:szCs w:val="28"/>
          <w:lang w:val="ru-RU"/>
        </w:rPr>
        <w:t>, анализ социально-экономической ситуации в городе Ставрополе.</w:t>
      </w:r>
    </w:p>
    <w:p w14:paraId="5F7DFFB8" w14:textId="77777777" w:rsidR="00B95C52" w:rsidRPr="006D76BA" w:rsidRDefault="009F19ED" w:rsidP="00AA02D5">
      <w:pPr>
        <w:pStyle w:val="Standard"/>
        <w:ind w:firstLine="709"/>
        <w:jc w:val="both"/>
        <w:rPr>
          <w:sz w:val="28"/>
          <w:lang w:val="ru-RU"/>
        </w:rPr>
      </w:pPr>
      <w:r w:rsidRPr="006D76BA">
        <w:rPr>
          <w:sz w:val="28"/>
          <w:szCs w:val="28"/>
          <w:lang w:val="ru-RU"/>
        </w:rPr>
        <w:t xml:space="preserve">В целях реализации поставленных задач проведено </w:t>
      </w:r>
      <w:r w:rsidR="00C45B02" w:rsidRPr="006D76BA">
        <w:rPr>
          <w:sz w:val="28"/>
          <w:szCs w:val="28"/>
          <w:lang w:val="ru-RU"/>
        </w:rPr>
        <w:t>64</w:t>
      </w:r>
      <w:r w:rsidRPr="006D76BA">
        <w:rPr>
          <w:sz w:val="28"/>
          <w:szCs w:val="28"/>
          <w:lang w:val="ru-RU"/>
        </w:rPr>
        <w:t xml:space="preserve"> экспертно-аналитическ</w:t>
      </w:r>
      <w:r w:rsidR="00B95C52" w:rsidRPr="006D76BA">
        <w:rPr>
          <w:sz w:val="28"/>
          <w:szCs w:val="28"/>
          <w:lang w:val="ru-RU"/>
        </w:rPr>
        <w:t>их</w:t>
      </w:r>
      <w:r w:rsidRPr="006D76BA">
        <w:rPr>
          <w:sz w:val="28"/>
          <w:szCs w:val="28"/>
          <w:lang w:val="ru-RU"/>
        </w:rPr>
        <w:t xml:space="preserve"> мероприяти</w:t>
      </w:r>
      <w:r w:rsidR="00BB0468" w:rsidRPr="006D76BA">
        <w:rPr>
          <w:sz w:val="28"/>
          <w:szCs w:val="28"/>
          <w:lang w:val="ru-RU"/>
        </w:rPr>
        <w:t>я</w:t>
      </w:r>
      <w:r w:rsidRPr="006D76BA">
        <w:rPr>
          <w:sz w:val="28"/>
          <w:szCs w:val="28"/>
          <w:lang w:val="ru-RU"/>
        </w:rPr>
        <w:t xml:space="preserve">, по результатам которых </w:t>
      </w:r>
      <w:r w:rsidR="00852420">
        <w:rPr>
          <w:sz w:val="28"/>
          <w:lang w:val="ru-RU"/>
        </w:rPr>
        <w:t>заключения</w:t>
      </w:r>
      <w:r w:rsidRPr="006D76BA">
        <w:rPr>
          <w:sz w:val="28"/>
          <w:lang w:val="ru-RU"/>
        </w:rPr>
        <w:t xml:space="preserve"> </w:t>
      </w:r>
      <w:r w:rsidR="00AA02D5">
        <w:rPr>
          <w:sz w:val="28"/>
          <w:lang w:val="ru-RU"/>
        </w:rPr>
        <w:t>направлены</w:t>
      </w:r>
      <w:r w:rsidRPr="006D76BA">
        <w:rPr>
          <w:sz w:val="28"/>
          <w:lang w:val="ru-RU"/>
        </w:rPr>
        <w:t xml:space="preserve"> главе города Ставрополя, в Ставропольскую городскую Думу</w:t>
      </w:r>
      <w:r w:rsidR="00AA02D5">
        <w:rPr>
          <w:sz w:val="28"/>
          <w:lang w:val="ru-RU"/>
        </w:rPr>
        <w:t xml:space="preserve"> и</w:t>
      </w:r>
      <w:r w:rsidRPr="006D76BA">
        <w:rPr>
          <w:sz w:val="28"/>
          <w:lang w:val="ru-RU"/>
        </w:rPr>
        <w:t xml:space="preserve"> </w:t>
      </w:r>
      <w:r w:rsidR="00AA02D5">
        <w:rPr>
          <w:sz w:val="28"/>
          <w:szCs w:val="28"/>
          <w:lang w:val="ru-RU"/>
        </w:rPr>
        <w:t>главным</w:t>
      </w:r>
      <w:r w:rsidR="00AA02D5" w:rsidRPr="006D76BA">
        <w:rPr>
          <w:sz w:val="28"/>
          <w:szCs w:val="28"/>
          <w:lang w:val="ru-RU"/>
        </w:rPr>
        <w:t xml:space="preserve"> администрат</w:t>
      </w:r>
      <w:r w:rsidR="00AA02D5">
        <w:rPr>
          <w:sz w:val="28"/>
          <w:szCs w:val="28"/>
          <w:lang w:val="ru-RU"/>
        </w:rPr>
        <w:t>орам</w:t>
      </w:r>
      <w:r w:rsidR="00AA02D5" w:rsidRPr="006D76BA">
        <w:rPr>
          <w:sz w:val="28"/>
          <w:szCs w:val="28"/>
          <w:lang w:val="ru-RU"/>
        </w:rPr>
        <w:t xml:space="preserve"> доходов бюд</w:t>
      </w:r>
      <w:r w:rsidR="00AA02D5">
        <w:rPr>
          <w:sz w:val="28"/>
          <w:szCs w:val="28"/>
          <w:lang w:val="ru-RU"/>
        </w:rPr>
        <w:t>жета города Ставрополя, главным распорядителям</w:t>
      </w:r>
      <w:r w:rsidR="00AA02D5" w:rsidRPr="006D76BA">
        <w:rPr>
          <w:sz w:val="28"/>
          <w:szCs w:val="28"/>
          <w:lang w:val="ru-RU"/>
        </w:rPr>
        <w:t xml:space="preserve"> бюджетных средств, </w:t>
      </w:r>
      <w:r w:rsidR="00AA02D5">
        <w:rPr>
          <w:rFonts w:cs="Calibri"/>
          <w:sz w:val="28"/>
          <w:szCs w:val="28"/>
          <w:lang w:val="ru-RU" w:eastAsia="en-US"/>
        </w:rPr>
        <w:t>главным администраторам</w:t>
      </w:r>
      <w:r w:rsidR="00AA02D5" w:rsidRPr="006D76BA">
        <w:rPr>
          <w:rFonts w:cs="Calibri"/>
          <w:sz w:val="28"/>
          <w:szCs w:val="28"/>
          <w:lang w:val="ru-RU" w:eastAsia="en-US"/>
        </w:rPr>
        <w:t xml:space="preserve"> источников финансирования дефицита бюджета</w:t>
      </w:r>
      <w:r w:rsidR="00AA02D5">
        <w:rPr>
          <w:rFonts w:cs="Calibri"/>
          <w:sz w:val="28"/>
          <w:szCs w:val="28"/>
          <w:lang w:val="ru-RU" w:eastAsia="en-US"/>
        </w:rPr>
        <w:t xml:space="preserve"> </w:t>
      </w:r>
      <w:r w:rsidR="00AA02D5">
        <w:rPr>
          <w:sz w:val="28"/>
          <w:lang w:val="ru-RU"/>
        </w:rPr>
        <w:t>(далее – главные администраторы</w:t>
      </w:r>
      <w:r w:rsidRPr="006D76BA">
        <w:rPr>
          <w:sz w:val="28"/>
          <w:lang w:val="ru-RU"/>
        </w:rPr>
        <w:t xml:space="preserve"> средств бюджета города Ставрополя</w:t>
      </w:r>
      <w:r w:rsidR="00AA02D5">
        <w:rPr>
          <w:sz w:val="28"/>
          <w:lang w:val="ru-RU"/>
        </w:rPr>
        <w:t>)</w:t>
      </w:r>
      <w:r w:rsidR="00B95C52" w:rsidRPr="006D76BA">
        <w:rPr>
          <w:sz w:val="28"/>
          <w:lang w:val="ru-RU"/>
        </w:rPr>
        <w:t>.</w:t>
      </w:r>
    </w:p>
    <w:p w14:paraId="7FC816F2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Общая сумма нарушений, установленных по результатам экспертно-аналитических мероприятий, проведенных контрольно-счетной палатой в отчетном периоде, составила </w:t>
      </w:r>
      <w:r w:rsidR="00A75078" w:rsidRPr="006D76BA">
        <w:rPr>
          <w:rFonts w:cs="Times New Roman"/>
          <w:sz w:val="28"/>
          <w:szCs w:val="28"/>
          <w:lang w:val="ru-RU"/>
        </w:rPr>
        <w:t>210 403,61</w:t>
      </w:r>
      <w:r w:rsidRPr="006D76BA">
        <w:rPr>
          <w:rFonts w:cs="Times New Roman"/>
          <w:sz w:val="28"/>
          <w:szCs w:val="28"/>
          <w:lang w:val="ru-RU"/>
        </w:rPr>
        <w:t xml:space="preserve"> тыс. рублей, в том числе:</w:t>
      </w:r>
    </w:p>
    <w:p w14:paraId="3A2551B4" w14:textId="77777777" w:rsidR="00131219" w:rsidRPr="006D76BA" w:rsidRDefault="009F19ED">
      <w:pPr>
        <w:pStyle w:val="Standard"/>
        <w:tabs>
          <w:tab w:val="left" w:pos="567"/>
          <w:tab w:val="left" w:pos="851"/>
        </w:tabs>
        <w:ind w:firstLine="709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нарушения в ходе формирования бюджета в сумме </w:t>
      </w:r>
      <w:r w:rsidR="006F503B" w:rsidRPr="006D76BA">
        <w:rPr>
          <w:rFonts w:cs="Times New Roman"/>
          <w:sz w:val="28"/>
          <w:szCs w:val="28"/>
          <w:lang w:val="ru-RU"/>
        </w:rPr>
        <w:t>193 900,50</w:t>
      </w:r>
      <w:r w:rsidRPr="006D76BA">
        <w:rPr>
          <w:rFonts w:cs="Times New Roman"/>
          <w:sz w:val="28"/>
          <w:szCs w:val="28"/>
          <w:lang w:val="ru-RU"/>
        </w:rPr>
        <w:t xml:space="preserve"> тыс. рублей </w:t>
      </w:r>
      <w:r w:rsidR="00015705" w:rsidRPr="006D76BA">
        <w:rPr>
          <w:rFonts w:cs="Times New Roman"/>
          <w:sz w:val="28"/>
          <w:szCs w:val="28"/>
          <w:lang w:val="ru-RU"/>
        </w:rPr>
        <w:t>(</w:t>
      </w:r>
      <w:r w:rsidR="006F503B" w:rsidRPr="006D76BA">
        <w:rPr>
          <w:rFonts w:cs="Times New Roman"/>
          <w:sz w:val="28"/>
          <w:szCs w:val="28"/>
          <w:lang w:val="ru-RU"/>
        </w:rPr>
        <w:t>3</w:t>
      </w:r>
      <w:r w:rsidR="006C5BF7" w:rsidRPr="006D76BA">
        <w:rPr>
          <w:rFonts w:cs="Times New Roman"/>
          <w:sz w:val="28"/>
          <w:szCs w:val="28"/>
          <w:lang w:val="ru-RU"/>
        </w:rPr>
        <w:t xml:space="preserve"> случая</w:t>
      </w:r>
      <w:r w:rsidRPr="006D76BA">
        <w:rPr>
          <w:rFonts w:cs="Times New Roman"/>
          <w:sz w:val="28"/>
          <w:szCs w:val="28"/>
          <w:lang w:val="ru-RU"/>
        </w:rPr>
        <w:t>);</w:t>
      </w:r>
    </w:p>
    <w:p w14:paraId="44BC2FBF" w14:textId="77777777" w:rsidR="00131219" w:rsidRPr="006D76BA" w:rsidRDefault="009F19ED">
      <w:pPr>
        <w:pStyle w:val="Standard"/>
        <w:tabs>
          <w:tab w:val="left" w:pos="567"/>
          <w:tab w:val="left" w:pos="851"/>
        </w:tabs>
        <w:ind w:firstLine="709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нарушения в ходе исполнения бюджета в сумме </w:t>
      </w:r>
      <w:r w:rsidR="00015705" w:rsidRPr="006D76BA">
        <w:rPr>
          <w:rFonts w:cs="Times New Roman"/>
          <w:sz w:val="28"/>
          <w:szCs w:val="28"/>
          <w:lang w:val="ru-RU"/>
        </w:rPr>
        <w:t>9 528,33</w:t>
      </w:r>
      <w:r w:rsidRPr="006D76BA">
        <w:rPr>
          <w:rFonts w:cs="Times New Roman"/>
          <w:sz w:val="28"/>
          <w:szCs w:val="28"/>
          <w:lang w:val="ru-RU"/>
        </w:rPr>
        <w:t> тыс. рублей (2 случая);</w:t>
      </w:r>
    </w:p>
    <w:p w14:paraId="02808590" w14:textId="77777777" w:rsidR="006F503B" w:rsidRPr="006D76BA" w:rsidRDefault="006F503B">
      <w:pPr>
        <w:pStyle w:val="Standard"/>
        <w:tabs>
          <w:tab w:val="left" w:pos="567"/>
          <w:tab w:val="left" w:pos="851"/>
        </w:tabs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D76BA">
        <w:rPr>
          <w:rFonts w:cs="Times New Roman"/>
          <w:color w:val="000000"/>
          <w:sz w:val="28"/>
          <w:szCs w:val="28"/>
          <w:lang w:val="ru-RU"/>
        </w:rPr>
        <w:t>нарушения при реализации Адресной инвестиционной программы города Ставрополя в сумме 2 118,59 тыс. рублей (1 случай);</w:t>
      </w:r>
    </w:p>
    <w:p w14:paraId="17908A41" w14:textId="77777777" w:rsidR="00131219" w:rsidRPr="006D76BA" w:rsidRDefault="009F19ED">
      <w:pPr>
        <w:pStyle w:val="Standard"/>
        <w:tabs>
          <w:tab w:val="left" w:pos="567"/>
          <w:tab w:val="left" w:pos="851"/>
        </w:tabs>
        <w:ind w:firstLine="709"/>
        <w:jc w:val="both"/>
        <w:rPr>
          <w:lang w:val="ru-RU"/>
        </w:rPr>
      </w:pPr>
      <w:r w:rsidRPr="006D76BA">
        <w:rPr>
          <w:rFonts w:cs="Times New Roman"/>
          <w:color w:val="000000"/>
          <w:sz w:val="28"/>
          <w:szCs w:val="28"/>
          <w:lang w:val="ru-RU"/>
        </w:rPr>
        <w:t>несоблюдение принципа эффективности использования бюджетных средств, установленного статьей 34 БК РФ,</w:t>
      </w:r>
      <w:r w:rsidRPr="006D76BA">
        <w:rPr>
          <w:rFonts w:cs="Times New Roman"/>
          <w:sz w:val="28"/>
          <w:szCs w:val="28"/>
          <w:lang w:val="ru-RU"/>
        </w:rPr>
        <w:t xml:space="preserve"> в сумме </w:t>
      </w:r>
      <w:r w:rsidR="00015705" w:rsidRPr="006D76BA">
        <w:rPr>
          <w:rFonts w:cs="Times New Roman"/>
          <w:sz w:val="28"/>
          <w:szCs w:val="28"/>
          <w:lang w:val="ru-RU"/>
        </w:rPr>
        <w:t>3 901,20</w:t>
      </w:r>
      <w:r w:rsidR="005301CF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 xml:space="preserve"> тыс. рублей </w:t>
      </w:r>
      <w:r w:rsidR="00015705" w:rsidRPr="006D76BA">
        <w:rPr>
          <w:rFonts w:cs="Times New Roman"/>
          <w:sz w:val="28"/>
          <w:szCs w:val="28"/>
          <w:lang w:val="ru-RU"/>
        </w:rPr>
        <w:t>(1 случай</w:t>
      </w:r>
      <w:r w:rsidRPr="006D76BA">
        <w:rPr>
          <w:rFonts w:cs="Times New Roman"/>
          <w:sz w:val="28"/>
          <w:szCs w:val="28"/>
          <w:lang w:val="ru-RU"/>
        </w:rPr>
        <w:t>);</w:t>
      </w:r>
    </w:p>
    <w:p w14:paraId="1F14A826" w14:textId="77777777" w:rsidR="00131219" w:rsidRPr="006D76BA" w:rsidRDefault="009F19ED">
      <w:pPr>
        <w:pStyle w:val="Standard"/>
        <w:tabs>
          <w:tab w:val="left" w:pos="567"/>
          <w:tab w:val="left" w:pos="851"/>
        </w:tabs>
        <w:ind w:firstLine="709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нарушения ведения бухгалтерского учета, составления и представления бухгалтерской (финансовой) отчетности в сумме </w:t>
      </w:r>
      <w:r w:rsidR="00015705" w:rsidRPr="006D76BA">
        <w:rPr>
          <w:rFonts w:cs="Times New Roman"/>
          <w:sz w:val="28"/>
          <w:szCs w:val="28"/>
          <w:lang w:val="ru-RU"/>
        </w:rPr>
        <w:t>848,68</w:t>
      </w:r>
      <w:r w:rsidRPr="006D76BA">
        <w:rPr>
          <w:rFonts w:cs="Times New Roman"/>
          <w:sz w:val="28"/>
          <w:szCs w:val="28"/>
          <w:lang w:val="ru-RU"/>
        </w:rPr>
        <w:t xml:space="preserve"> тыс. рублей </w:t>
      </w:r>
      <w:r w:rsidR="00015705" w:rsidRPr="006D76BA">
        <w:rPr>
          <w:rFonts w:cs="Times New Roman"/>
          <w:sz w:val="28"/>
          <w:szCs w:val="28"/>
          <w:lang w:val="ru-RU"/>
        </w:rPr>
        <w:t>(1 случай</w:t>
      </w:r>
      <w:r w:rsidRPr="006D76BA">
        <w:rPr>
          <w:rFonts w:cs="Times New Roman"/>
          <w:sz w:val="28"/>
          <w:szCs w:val="28"/>
          <w:lang w:val="ru-RU"/>
        </w:rPr>
        <w:t>);</w:t>
      </w:r>
    </w:p>
    <w:p w14:paraId="76837DB0" w14:textId="77777777" w:rsidR="00015705" w:rsidRPr="006D76BA" w:rsidRDefault="00015705" w:rsidP="00015705">
      <w:pPr>
        <w:pStyle w:val="Standard"/>
        <w:tabs>
          <w:tab w:val="left" w:pos="567"/>
          <w:tab w:val="left" w:pos="851"/>
        </w:tabs>
        <w:ind w:firstLine="709"/>
        <w:jc w:val="both"/>
        <w:rPr>
          <w:lang w:val="ru-RU"/>
        </w:rPr>
      </w:pPr>
      <w:r w:rsidRPr="006D76BA">
        <w:rPr>
          <w:rFonts w:cs="Times New Roman"/>
          <w:sz w:val="28"/>
          <w:lang w:val="ru-RU"/>
        </w:rPr>
        <w:t xml:space="preserve">иные нарушения </w:t>
      </w:r>
      <w:r w:rsidRPr="006D76BA">
        <w:rPr>
          <w:rFonts w:cs="Times New Roman"/>
          <w:sz w:val="28"/>
          <w:szCs w:val="28"/>
          <w:lang w:val="ru-RU"/>
        </w:rPr>
        <w:t>в сумме 106,31 тыс. рублей (1 случай).</w:t>
      </w:r>
    </w:p>
    <w:p w14:paraId="2D79B882" w14:textId="77777777" w:rsidR="00015705" w:rsidRPr="006D76BA" w:rsidRDefault="00015705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6D76BA">
        <w:rPr>
          <w:rFonts w:cs="Times New Roman"/>
          <w:sz w:val="28"/>
          <w:lang w:val="ru-RU"/>
        </w:rPr>
        <w:t>В ходе проведения экспертно-аналитических мероприятий</w:t>
      </w:r>
      <w:r w:rsidR="00B95C52" w:rsidRPr="006D76BA">
        <w:rPr>
          <w:rFonts w:cs="Times New Roman"/>
          <w:sz w:val="28"/>
          <w:lang w:val="ru-RU"/>
        </w:rPr>
        <w:t xml:space="preserve"> </w:t>
      </w:r>
      <w:r w:rsidR="006C5BF7" w:rsidRPr="006D76BA">
        <w:rPr>
          <w:rFonts w:cs="Times New Roman"/>
          <w:sz w:val="28"/>
          <w:lang w:val="ru-RU"/>
        </w:rPr>
        <w:t>приняты меры по предотвращению нарушений и недостатков</w:t>
      </w:r>
      <w:r w:rsidR="00B95C52" w:rsidRPr="006D76BA">
        <w:rPr>
          <w:rFonts w:cs="Times New Roman"/>
          <w:sz w:val="28"/>
          <w:lang w:val="ru-RU"/>
        </w:rPr>
        <w:t xml:space="preserve"> на сумму 161 382,29 тыс. рублей.</w:t>
      </w:r>
    </w:p>
    <w:p w14:paraId="31A81889" w14:textId="77777777" w:rsidR="00131219" w:rsidRDefault="009F19E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В течение отчетного периода также выявлено </w:t>
      </w:r>
      <w:r w:rsidR="00DD5F3B" w:rsidRPr="006D76BA">
        <w:rPr>
          <w:rFonts w:cs="Times New Roman"/>
          <w:sz w:val="28"/>
          <w:szCs w:val="28"/>
          <w:lang w:val="ru-RU"/>
        </w:rPr>
        <w:t>13</w:t>
      </w:r>
      <w:r w:rsidRPr="006D76BA">
        <w:rPr>
          <w:rFonts w:cs="Times New Roman"/>
          <w:sz w:val="28"/>
          <w:szCs w:val="28"/>
          <w:lang w:val="ru-RU"/>
        </w:rPr>
        <w:t xml:space="preserve"> случаев нарушений, не имеющих суммового выражения.</w:t>
      </w:r>
    </w:p>
    <w:p w14:paraId="18C21A49" w14:textId="77777777" w:rsidR="00EC4C43" w:rsidRPr="006D76BA" w:rsidRDefault="00EC4C43">
      <w:pPr>
        <w:pStyle w:val="Standard"/>
        <w:ind w:firstLine="709"/>
        <w:jc w:val="both"/>
        <w:rPr>
          <w:lang w:val="ru-RU"/>
        </w:rPr>
      </w:pPr>
      <w:r w:rsidRPr="007B3A25">
        <w:rPr>
          <w:rFonts w:cs="Times New Roman"/>
          <w:sz w:val="28"/>
          <w:szCs w:val="28"/>
          <w:lang w:val="ru-RU"/>
        </w:rPr>
        <w:t>Также в рамках проведения экспертно-аналитических мероприятий контрольно-счетной палатой вынесено 75 замечаний и предложений</w:t>
      </w:r>
      <w:r w:rsidR="007B3A25" w:rsidRPr="007B3A25">
        <w:rPr>
          <w:rFonts w:cs="Times New Roman"/>
          <w:sz w:val="28"/>
          <w:szCs w:val="28"/>
          <w:lang w:val="ru-RU"/>
        </w:rPr>
        <w:t xml:space="preserve"> по анализируемым направлениям</w:t>
      </w:r>
      <w:r w:rsidRPr="007B3A25">
        <w:rPr>
          <w:rFonts w:cs="Times New Roman"/>
          <w:sz w:val="28"/>
          <w:szCs w:val="28"/>
          <w:lang w:val="ru-RU"/>
        </w:rPr>
        <w:t>, 56 из которых учтено.</w:t>
      </w:r>
    </w:p>
    <w:p w14:paraId="6977262D" w14:textId="77777777" w:rsidR="00392BD8" w:rsidRPr="006D76BA" w:rsidRDefault="00392BD8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1B008D60" w14:textId="77777777" w:rsidR="00131219" w:rsidRPr="006D76BA" w:rsidRDefault="009F19ED">
      <w:pPr>
        <w:pStyle w:val="a5"/>
        <w:numPr>
          <w:ilvl w:val="1"/>
          <w:numId w:val="3"/>
        </w:num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Внешняя проверка годового отчета об исполнении бюджета города Ставрополя за 201</w:t>
      </w:r>
      <w:r w:rsidR="00C45B02" w:rsidRPr="006D76BA">
        <w:rPr>
          <w:sz w:val="28"/>
          <w:szCs w:val="28"/>
          <w:lang w:val="ru-RU"/>
        </w:rPr>
        <w:t>7</w:t>
      </w:r>
      <w:r w:rsidRPr="006D76BA">
        <w:rPr>
          <w:sz w:val="28"/>
          <w:szCs w:val="28"/>
          <w:lang w:val="ru-RU"/>
        </w:rPr>
        <w:t xml:space="preserve"> год</w:t>
      </w:r>
    </w:p>
    <w:p w14:paraId="7F3C6D78" w14:textId="77777777" w:rsidR="00131219" w:rsidRPr="006D76BA" w:rsidRDefault="00131219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4C408D61" w14:textId="77777777" w:rsidR="00131219" w:rsidRPr="006D76BA" w:rsidRDefault="009F19ED">
      <w:pPr>
        <w:pStyle w:val="Standard"/>
        <w:ind w:firstLine="540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 xml:space="preserve">В соответствии с требованиями статьи 264.4 БК РФ контрольно-счетной палатой подготовлены заключения по результатам внешней проверки исполнения решения Ставропольской городской Думы </w:t>
      </w:r>
      <w:r w:rsidR="00CA2B88" w:rsidRPr="006D76BA">
        <w:rPr>
          <w:sz w:val="28"/>
          <w:szCs w:val="28"/>
          <w:lang w:val="ru-RU"/>
        </w:rPr>
        <w:t>от 30 ноября 2016</w:t>
      </w:r>
      <w:r w:rsidR="006E11D5" w:rsidRPr="006D76BA">
        <w:rPr>
          <w:sz w:val="28"/>
          <w:szCs w:val="28"/>
          <w:lang w:val="ru-RU"/>
        </w:rPr>
        <w:t xml:space="preserve"> года</w:t>
      </w:r>
      <w:r w:rsidR="00CA2B88" w:rsidRPr="006D76BA">
        <w:rPr>
          <w:sz w:val="28"/>
          <w:szCs w:val="28"/>
          <w:lang w:val="ru-RU"/>
        </w:rPr>
        <w:t xml:space="preserve"> № 29 «О бюджете города Ставрополя на 2017 год и плановый период 2018 и 2019 годов» </w:t>
      </w:r>
      <w:r w:rsidR="004B2751" w:rsidRPr="006D76BA">
        <w:rPr>
          <w:sz w:val="28"/>
          <w:szCs w:val="28"/>
          <w:lang w:val="ru-RU"/>
        </w:rPr>
        <w:t xml:space="preserve">и </w:t>
      </w:r>
      <w:r w:rsidR="004B2751" w:rsidRPr="006D76BA">
        <w:rPr>
          <w:sz w:val="28"/>
          <w:szCs w:val="28"/>
          <w:lang w:val="ru-RU"/>
        </w:rPr>
        <w:lastRenderedPageBreak/>
        <w:t xml:space="preserve">бюджетной отчетности 16 </w:t>
      </w:r>
      <w:r w:rsidR="00AA02D5">
        <w:rPr>
          <w:rFonts w:cs="Calibri"/>
          <w:sz w:val="28"/>
          <w:szCs w:val="28"/>
          <w:lang w:val="ru-RU" w:eastAsia="en-US"/>
        </w:rPr>
        <w:t>главных</w:t>
      </w:r>
      <w:r w:rsidRPr="006D76BA">
        <w:rPr>
          <w:rFonts w:cs="Calibri"/>
          <w:sz w:val="28"/>
          <w:szCs w:val="28"/>
          <w:lang w:val="ru-RU" w:eastAsia="en-US"/>
        </w:rPr>
        <w:t xml:space="preserve"> администратор</w:t>
      </w:r>
      <w:r w:rsidR="00AA02D5">
        <w:rPr>
          <w:rFonts w:cs="Calibri"/>
          <w:sz w:val="28"/>
          <w:szCs w:val="28"/>
          <w:lang w:val="ru-RU" w:eastAsia="en-US"/>
        </w:rPr>
        <w:t>ов бюджетных средств</w:t>
      </w:r>
      <w:r w:rsidRPr="006D76BA">
        <w:rPr>
          <w:sz w:val="28"/>
          <w:szCs w:val="28"/>
          <w:lang w:val="ru-RU"/>
        </w:rPr>
        <w:t xml:space="preserve"> об исполнении бюджета за 201</w:t>
      </w:r>
      <w:r w:rsidR="00DD5F3B" w:rsidRPr="006D76BA">
        <w:rPr>
          <w:sz w:val="28"/>
          <w:szCs w:val="28"/>
          <w:lang w:val="ru-RU"/>
        </w:rPr>
        <w:t>7</w:t>
      </w:r>
      <w:r w:rsidRPr="006D76BA">
        <w:rPr>
          <w:sz w:val="28"/>
          <w:szCs w:val="28"/>
          <w:lang w:val="ru-RU"/>
        </w:rPr>
        <w:t xml:space="preserve"> год. Указанные заключения направлены в адрес главных администраторов бюджетных средств для рассмотрения предложений контрольно-счетной палаты и принятия мер по устранению нарушений.</w:t>
      </w:r>
    </w:p>
    <w:p w14:paraId="637C9495" w14:textId="77777777" w:rsidR="009A7CB4" w:rsidRPr="006D76BA" w:rsidRDefault="009A7CB4" w:rsidP="009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>В числе выявленных нарушений следует отметить:</w:t>
      </w:r>
    </w:p>
    <w:p w14:paraId="3D5D09DF" w14:textId="77777777" w:rsidR="009A7CB4" w:rsidRPr="006D76BA" w:rsidRDefault="009A7CB4" w:rsidP="009A7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отсутствие в Сводном годовом отчете </w:t>
      </w:r>
      <w:r w:rsidR="006C5BF7" w:rsidRPr="006D76BA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муниципальных программ </w:t>
      </w:r>
      <w:r w:rsidRPr="006D76BA">
        <w:rPr>
          <w:rFonts w:ascii="Times New Roman" w:hAnsi="Times New Roman" w:cs="Times New Roman"/>
          <w:sz w:val="28"/>
          <w:szCs w:val="28"/>
        </w:rPr>
        <w:t xml:space="preserve">за 2017 год выводов о степени эффективности реализации муниципальных программ в зависимости от степени достижения целей программ; </w:t>
      </w:r>
    </w:p>
    <w:p w14:paraId="35507F83" w14:textId="77777777" w:rsidR="009A7CB4" w:rsidRPr="006D76BA" w:rsidRDefault="009A7CB4" w:rsidP="009A7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осуществление расходов инвестиционного характера в сумме 2 118,59 тыс. р</w:t>
      </w:r>
      <w:r w:rsidR="00D804FD" w:rsidRPr="006D76BA">
        <w:rPr>
          <w:rFonts w:ascii="Times New Roman" w:hAnsi="Times New Roman" w:cs="Times New Roman"/>
          <w:sz w:val="28"/>
          <w:szCs w:val="28"/>
        </w:rPr>
        <w:t>ублей без внесения изменений в А</w:t>
      </w:r>
      <w:r w:rsidRPr="006D76BA">
        <w:rPr>
          <w:rFonts w:ascii="Times New Roman" w:hAnsi="Times New Roman" w:cs="Times New Roman"/>
          <w:sz w:val="28"/>
          <w:szCs w:val="28"/>
        </w:rPr>
        <w:t>дресную инвестиционную программу</w:t>
      </w:r>
      <w:r w:rsidR="00D804FD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393C84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 и 2019</w:t>
      </w:r>
      <w:r w:rsidR="007075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93C84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6D76BA">
        <w:rPr>
          <w:rFonts w:ascii="Times New Roman" w:hAnsi="Times New Roman" w:cs="Times New Roman"/>
          <w:sz w:val="28"/>
          <w:szCs w:val="28"/>
        </w:rPr>
        <w:t>;</w:t>
      </w:r>
    </w:p>
    <w:p w14:paraId="6C3893B6" w14:textId="77777777" w:rsidR="009A7CB4" w:rsidRPr="006D76BA" w:rsidRDefault="009A7CB4" w:rsidP="009A7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6BA">
        <w:rPr>
          <w:rFonts w:ascii="Times New Roman" w:hAnsi="Times New Roman" w:cs="Times New Roman"/>
          <w:sz w:val="28"/>
          <w:szCs w:val="28"/>
        </w:rPr>
        <w:t>увеличение плановых назначений по подразделу «Дорожное хозяйство (дорожные фонды)» на сумму 9 431,44 тыс. рублей без внесения изменений в решение Ставропольской городской Думы «О бюджете города Ставрополя на 2017 год и плановый период 2018 и 2019 годов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5187A620" w14:textId="77777777" w:rsidR="009A7CB4" w:rsidRPr="006D76BA" w:rsidRDefault="009A7CB4" w:rsidP="009A7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принципа эффективности использования  бюджетных средств в части уплаты штрафов в связи с несоблюдением требований по обеспечению безопасности дорожного движения при содержании автомобильных дорог на территории города Ставрополя в сумме 3 901,20 тыс. рублей;</w:t>
      </w:r>
    </w:p>
    <w:p w14:paraId="5BFD00F3" w14:textId="77777777" w:rsidR="009A7CB4" w:rsidRPr="006D76BA" w:rsidRDefault="009A7CB4" w:rsidP="009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неперечисление в доход муниципального бюджета суммы возврата дебиторской задолженности прошлых лет в размере 106,31 тыс. рублей;</w:t>
      </w:r>
    </w:p>
    <w:p w14:paraId="141A56A0" w14:textId="77777777" w:rsidR="009A7CB4" w:rsidRPr="006D76BA" w:rsidRDefault="009A7CB4" w:rsidP="009A7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неосуществление внутреннего финансового контроля и внутреннего финансового аудита отдельными главными распорядителями бюджетных средств</w:t>
      </w:r>
      <w:r w:rsidR="00852420">
        <w:rPr>
          <w:rFonts w:ascii="Times New Roman" w:hAnsi="Times New Roman" w:cs="Times New Roman"/>
          <w:sz w:val="28"/>
          <w:szCs w:val="28"/>
        </w:rPr>
        <w:t>.</w:t>
      </w:r>
    </w:p>
    <w:p w14:paraId="517A04A0" w14:textId="77777777" w:rsidR="00DE5683" w:rsidRPr="006D76BA" w:rsidRDefault="00852420" w:rsidP="009A7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 предложения</w:t>
      </w:r>
      <w:r w:rsidR="00DE5683" w:rsidRPr="006D76BA">
        <w:rPr>
          <w:rFonts w:ascii="Times New Roman" w:hAnsi="Times New Roman" w:cs="Times New Roman"/>
          <w:sz w:val="28"/>
          <w:szCs w:val="28"/>
        </w:rPr>
        <w:t xml:space="preserve"> по увеличению доходной части бюджета города, проведению оценки эффективности использования муни</w:t>
      </w:r>
      <w:r w:rsidR="00BB0468" w:rsidRPr="006D76BA">
        <w:rPr>
          <w:rFonts w:ascii="Times New Roman" w:hAnsi="Times New Roman" w:cs="Times New Roman"/>
          <w:sz w:val="28"/>
          <w:szCs w:val="28"/>
        </w:rPr>
        <w:t>ц</w:t>
      </w:r>
      <w:r w:rsidR="00DE5683" w:rsidRPr="006D76BA">
        <w:rPr>
          <w:rFonts w:ascii="Times New Roman" w:hAnsi="Times New Roman" w:cs="Times New Roman"/>
          <w:sz w:val="28"/>
          <w:szCs w:val="28"/>
        </w:rPr>
        <w:t>ипального имущес</w:t>
      </w:r>
      <w:r w:rsidR="00BB0468" w:rsidRPr="006D76BA">
        <w:rPr>
          <w:rFonts w:ascii="Times New Roman" w:hAnsi="Times New Roman" w:cs="Times New Roman"/>
          <w:sz w:val="28"/>
          <w:szCs w:val="28"/>
        </w:rPr>
        <w:t>т</w:t>
      </w:r>
      <w:r w:rsidR="00DE5683" w:rsidRPr="006D76BA">
        <w:rPr>
          <w:rFonts w:ascii="Times New Roman" w:hAnsi="Times New Roman" w:cs="Times New Roman"/>
          <w:sz w:val="28"/>
          <w:szCs w:val="28"/>
        </w:rPr>
        <w:t xml:space="preserve">ва, </w:t>
      </w:r>
      <w:r w:rsidR="00EB251C" w:rsidRPr="006D76BA">
        <w:rPr>
          <w:rFonts w:ascii="Times New Roman" w:hAnsi="Times New Roman" w:cs="Times New Roman"/>
          <w:sz w:val="28"/>
          <w:szCs w:val="28"/>
        </w:rPr>
        <w:t>внесению изменений в нормативные правовые</w:t>
      </w:r>
      <w:r w:rsidR="00DE5683" w:rsidRPr="006D76BA">
        <w:rPr>
          <w:rFonts w:ascii="Times New Roman" w:hAnsi="Times New Roman" w:cs="Times New Roman"/>
          <w:sz w:val="28"/>
          <w:szCs w:val="28"/>
        </w:rPr>
        <w:t xml:space="preserve"> акт</w:t>
      </w:r>
      <w:r w:rsidR="00EB251C" w:rsidRPr="006D76BA">
        <w:rPr>
          <w:rFonts w:ascii="Times New Roman" w:hAnsi="Times New Roman" w:cs="Times New Roman"/>
          <w:sz w:val="28"/>
          <w:szCs w:val="28"/>
        </w:rPr>
        <w:t>ы</w:t>
      </w:r>
      <w:r w:rsidR="00DE5683" w:rsidRPr="006D76BA">
        <w:rPr>
          <w:rFonts w:ascii="Times New Roman" w:hAnsi="Times New Roman" w:cs="Times New Roman"/>
          <w:sz w:val="28"/>
          <w:szCs w:val="28"/>
        </w:rPr>
        <w:t>.</w:t>
      </w:r>
    </w:p>
    <w:p w14:paraId="5110596C" w14:textId="77777777" w:rsidR="009A7CB4" w:rsidRPr="006D76BA" w:rsidRDefault="009A7CB4" w:rsidP="009A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 xml:space="preserve">Кроме того, по результатам внешней проверки Отчета об исполнении бюджета города Ставрополя за 2017 год составлено два протокола об административном правонарушении. </w:t>
      </w:r>
    </w:p>
    <w:p w14:paraId="7B436244" w14:textId="77777777" w:rsidR="00DE5683" w:rsidRPr="006D76BA" w:rsidRDefault="00DE5683" w:rsidP="00D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Рекомендации контрольно-счетной палаты нашли свое отражение в П</w:t>
      </w:r>
      <w:r w:rsidR="009A7CB4" w:rsidRPr="006D76BA">
        <w:rPr>
          <w:rFonts w:ascii="Times New Roman" w:hAnsi="Times New Roman" w:cs="Times New Roman"/>
          <w:sz w:val="28"/>
          <w:szCs w:val="28"/>
        </w:rPr>
        <w:t>лан</w:t>
      </w:r>
      <w:r w:rsidRPr="006D76BA">
        <w:rPr>
          <w:rFonts w:ascii="Times New Roman" w:hAnsi="Times New Roman" w:cs="Times New Roman"/>
          <w:sz w:val="28"/>
          <w:szCs w:val="28"/>
        </w:rPr>
        <w:t>е</w:t>
      </w:r>
      <w:r w:rsidR="009A7CB4" w:rsidRPr="006D76BA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нарушений, </w:t>
      </w:r>
      <w:r w:rsidRPr="006D76BA">
        <w:rPr>
          <w:rFonts w:ascii="Times New Roman" w:hAnsi="Times New Roman" w:cs="Times New Roman"/>
          <w:sz w:val="28"/>
          <w:szCs w:val="28"/>
        </w:rPr>
        <w:t>разработанном админис</w:t>
      </w:r>
      <w:r w:rsidR="00BB0468" w:rsidRPr="006D76BA">
        <w:rPr>
          <w:rFonts w:ascii="Times New Roman" w:hAnsi="Times New Roman" w:cs="Times New Roman"/>
          <w:sz w:val="28"/>
          <w:szCs w:val="28"/>
        </w:rPr>
        <w:t>т</w:t>
      </w:r>
      <w:r w:rsidRPr="006D76BA">
        <w:rPr>
          <w:rFonts w:ascii="Times New Roman" w:hAnsi="Times New Roman" w:cs="Times New Roman"/>
          <w:sz w:val="28"/>
          <w:szCs w:val="28"/>
        </w:rPr>
        <w:t>рацией города Ставрополя (далее – План мероприятий).</w:t>
      </w:r>
    </w:p>
    <w:p w14:paraId="631DC955" w14:textId="77777777" w:rsidR="001D668D" w:rsidRPr="006D76BA" w:rsidRDefault="001D668D" w:rsidP="001D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Большинство пунктов Плана мероприятий выпо</w:t>
      </w:r>
      <w:r w:rsidR="00EB251C" w:rsidRPr="006D76BA">
        <w:rPr>
          <w:rFonts w:ascii="Times New Roman" w:hAnsi="Times New Roman" w:cs="Times New Roman"/>
          <w:sz w:val="28"/>
          <w:szCs w:val="28"/>
        </w:rPr>
        <w:t>л</w:t>
      </w:r>
      <w:r w:rsidRPr="006D76BA">
        <w:rPr>
          <w:rFonts w:ascii="Times New Roman" w:hAnsi="Times New Roman" w:cs="Times New Roman"/>
          <w:sz w:val="28"/>
          <w:szCs w:val="28"/>
        </w:rPr>
        <w:t>нено, выполнение отдельных пунктов плана продолжает оставаться на исполнении. По</w:t>
      </w:r>
      <w:r w:rsidR="00D804FD" w:rsidRPr="006D76BA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результатам реализации Плана мероприятий</w:t>
      </w:r>
      <w:r w:rsidR="00393C84" w:rsidRPr="006D76BA"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средств приняты следующие меры.</w:t>
      </w:r>
    </w:p>
    <w:p w14:paraId="08C19AD3" w14:textId="77777777" w:rsidR="00393C84" w:rsidRPr="006D76BA" w:rsidRDefault="00393C84" w:rsidP="00F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</w:t>
      </w:r>
      <w:r w:rsidR="00D804FD" w:rsidRPr="006D76BA">
        <w:rPr>
          <w:rFonts w:ascii="Times New Roman" w:hAnsi="Times New Roman" w:cs="Times New Roman"/>
          <w:sz w:val="28"/>
          <w:szCs w:val="28"/>
        </w:rPr>
        <w:t xml:space="preserve">омитетом по управлению муниципальным имуществом города Ставрополя </w:t>
      </w:r>
      <w:r w:rsidR="00F876BA" w:rsidRPr="006D76BA">
        <w:rPr>
          <w:rFonts w:ascii="Times New Roman" w:hAnsi="Times New Roman" w:cs="Times New Roman"/>
          <w:sz w:val="28"/>
          <w:szCs w:val="28"/>
        </w:rPr>
        <w:t>(далее – КУМИ)</w:t>
      </w:r>
      <w:r w:rsidRPr="006D76BA">
        <w:rPr>
          <w:rFonts w:ascii="Times New Roman" w:hAnsi="Times New Roman" w:cs="Times New Roman"/>
          <w:sz w:val="28"/>
          <w:szCs w:val="28"/>
        </w:rPr>
        <w:t>:</w:t>
      </w:r>
    </w:p>
    <w:p w14:paraId="065D3512" w14:textId="77777777" w:rsidR="001D668D" w:rsidRPr="006D76BA" w:rsidRDefault="001D668D" w:rsidP="00F8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утв</w:t>
      </w:r>
      <w:r w:rsidR="00EB251C" w:rsidRPr="006D76BA">
        <w:rPr>
          <w:rFonts w:ascii="Times New Roman" w:hAnsi="Times New Roman" w:cs="Times New Roman"/>
          <w:sz w:val="28"/>
          <w:szCs w:val="28"/>
        </w:rPr>
        <w:t>ержден приказ о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проведении обследования недвижимых объектов</w:t>
      </w:r>
      <w:r w:rsidR="00EB251C" w:rsidRPr="006D76BA">
        <w:rPr>
          <w:rFonts w:ascii="Times New Roman" w:hAnsi="Times New Roman" w:cs="Times New Roman"/>
          <w:sz w:val="28"/>
          <w:szCs w:val="28"/>
        </w:rPr>
        <w:t>, находящихся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закрепленных за муниципальными предприятиями город</w:t>
      </w:r>
      <w:r w:rsidR="00BB0468" w:rsidRPr="006D76BA">
        <w:rPr>
          <w:rFonts w:ascii="Times New Roman" w:hAnsi="Times New Roman" w:cs="Times New Roman"/>
          <w:sz w:val="28"/>
          <w:szCs w:val="28"/>
        </w:rPr>
        <w:t>а</w:t>
      </w:r>
      <w:r w:rsidR="00F909DB" w:rsidRPr="006D76BA">
        <w:rPr>
          <w:rFonts w:ascii="Times New Roman" w:hAnsi="Times New Roman" w:cs="Times New Roman"/>
          <w:sz w:val="28"/>
          <w:szCs w:val="28"/>
        </w:rPr>
        <w:t xml:space="preserve"> Ста</w:t>
      </w:r>
      <w:r w:rsidR="003E56E8">
        <w:rPr>
          <w:rFonts w:ascii="Times New Roman" w:hAnsi="Times New Roman" w:cs="Times New Roman"/>
          <w:sz w:val="28"/>
          <w:szCs w:val="28"/>
        </w:rPr>
        <w:t>в</w:t>
      </w:r>
      <w:r w:rsidR="00F909DB" w:rsidRPr="006D76BA">
        <w:rPr>
          <w:rFonts w:ascii="Times New Roman" w:hAnsi="Times New Roman" w:cs="Times New Roman"/>
          <w:sz w:val="28"/>
          <w:szCs w:val="28"/>
        </w:rPr>
        <w:t>рополя</w:t>
      </w:r>
      <w:r w:rsidR="00896422" w:rsidRPr="006D76BA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проводится проверка обеспечения муниципальными унитарными предприятиями сохранности муниципального недвижимого имущества, переданного им на праве </w:t>
      </w:r>
      <w:r w:rsidR="00896422" w:rsidRPr="006D76BA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ведения;</w:t>
      </w:r>
    </w:p>
    <w:p w14:paraId="40C9B1A8" w14:textId="77777777" w:rsidR="00896422" w:rsidRPr="006D76BA" w:rsidRDefault="00393C84" w:rsidP="001D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установлен контроль за соблюдением</w:t>
      </w:r>
      <w:r w:rsidR="00F909DB" w:rsidRPr="006D76BA">
        <w:rPr>
          <w:rFonts w:ascii="Times New Roman" w:hAnsi="Times New Roman" w:cs="Times New Roman"/>
          <w:sz w:val="28"/>
          <w:szCs w:val="28"/>
        </w:rPr>
        <w:t xml:space="preserve"> сроков в</w:t>
      </w:r>
      <w:r w:rsidR="00896422" w:rsidRPr="006D76BA">
        <w:rPr>
          <w:rFonts w:ascii="Times New Roman" w:hAnsi="Times New Roman" w:cs="Times New Roman"/>
          <w:sz w:val="28"/>
          <w:szCs w:val="28"/>
        </w:rPr>
        <w:t>несения изменений в реестр муниципального имущества города Ставрополя;</w:t>
      </w:r>
    </w:p>
    <w:p w14:paraId="14B143C3" w14:textId="77777777" w:rsidR="00896422" w:rsidRPr="006D76BA" w:rsidRDefault="00896422" w:rsidP="0089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проведена оценка целевого использования муниципального имущества, переданного в аренду ООО «Научно-Образовательный Центр Психотерапии «Поддержка»;</w:t>
      </w:r>
    </w:p>
    <w:p w14:paraId="6F815F7C" w14:textId="77777777" w:rsidR="00896422" w:rsidRPr="006D76BA" w:rsidRDefault="00896422" w:rsidP="00896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проведена работа по заключению договоров на новый срок в отношении муниципальных помещений, переданных в безвозмездное пользование </w:t>
      </w:r>
      <w:r w:rsidRPr="006D7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Ставропольскому краевому отделению Всероссийской творческой общественной организации «Союз художников России»;</w:t>
      </w:r>
    </w:p>
    <w:p w14:paraId="51391B78" w14:textId="77777777" w:rsidR="00393C84" w:rsidRPr="006D76BA" w:rsidRDefault="00393C84" w:rsidP="008964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D7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внесены изменения в муниципальную программу </w:t>
      </w:r>
      <w:r w:rsidR="0085744B" w:rsidRPr="006D76BA">
        <w:rPr>
          <w:rFonts w:ascii="Times New Roman" w:hAnsi="Times New Roman" w:cs="Times New Roman"/>
          <w:sz w:val="28"/>
          <w:szCs w:val="28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Ставрополя»</w:t>
      </w:r>
      <w:r w:rsidRPr="006D7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части обеспечения взаимосвязи основных мероприятий (меропри</w:t>
      </w:r>
      <w:r w:rsidR="003E56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6D7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тий) программы с показателями (индикаторами) программы.</w:t>
      </w:r>
    </w:p>
    <w:p w14:paraId="16DFBB83" w14:textId="77777777" w:rsidR="00896422" w:rsidRPr="006D76BA" w:rsidRDefault="0085744B" w:rsidP="001D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Комитетом культуры и молодежной политики</w:t>
      </w:r>
      <w:r w:rsidR="00F909DB" w:rsidRPr="006D76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и комитетом физической культуры и спорта администрации города Ставрополя </w:t>
      </w:r>
      <w:r w:rsidR="00896422" w:rsidRPr="006D76BA">
        <w:rPr>
          <w:rFonts w:ascii="Times New Roman" w:hAnsi="Times New Roman" w:cs="Times New Roman"/>
          <w:sz w:val="28"/>
          <w:szCs w:val="28"/>
        </w:rPr>
        <w:t>установлен постоянный контроль за возвратом в бюджет города дебито</w:t>
      </w:r>
      <w:r w:rsidRPr="006D76BA">
        <w:rPr>
          <w:rFonts w:ascii="Times New Roman" w:hAnsi="Times New Roman" w:cs="Times New Roman"/>
          <w:sz w:val="28"/>
          <w:szCs w:val="28"/>
        </w:rPr>
        <w:t>рской задолженности прошлых лет.</w:t>
      </w:r>
    </w:p>
    <w:p w14:paraId="2029602A" w14:textId="77777777" w:rsidR="00FA6490" w:rsidRPr="006D76BA" w:rsidRDefault="0085744B" w:rsidP="00FA6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Комитетом образования адм</w:t>
      </w:r>
      <w:r w:rsidR="003E56E8">
        <w:rPr>
          <w:rFonts w:ascii="Times New Roman" w:hAnsi="Times New Roman" w:cs="Times New Roman"/>
          <w:sz w:val="28"/>
          <w:szCs w:val="28"/>
        </w:rPr>
        <w:t>и</w:t>
      </w:r>
      <w:r w:rsidRPr="006D76BA">
        <w:rPr>
          <w:rFonts w:ascii="Times New Roman" w:hAnsi="Times New Roman" w:cs="Times New Roman"/>
          <w:sz w:val="28"/>
          <w:szCs w:val="28"/>
        </w:rPr>
        <w:t xml:space="preserve">нистрации города Ставрополя </w:t>
      </w:r>
      <w:r w:rsidR="00FA6490" w:rsidRPr="006D76BA">
        <w:rPr>
          <w:rFonts w:ascii="Times New Roman" w:hAnsi="Times New Roman" w:cs="Times New Roman"/>
          <w:sz w:val="28"/>
          <w:szCs w:val="28"/>
        </w:rPr>
        <w:t>внесены изменения в правовые акты об учетной политике в части формировани</w:t>
      </w:r>
      <w:r w:rsidRPr="006D76BA">
        <w:rPr>
          <w:rFonts w:ascii="Times New Roman" w:hAnsi="Times New Roman" w:cs="Times New Roman"/>
          <w:sz w:val="28"/>
          <w:szCs w:val="28"/>
        </w:rPr>
        <w:t>я резервов предстоящих расходов.</w:t>
      </w:r>
    </w:p>
    <w:p w14:paraId="6E5B0159" w14:textId="77777777" w:rsidR="008A13C9" w:rsidRPr="006D76BA" w:rsidRDefault="0085744B" w:rsidP="008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Комитетом градостроительства адм</w:t>
      </w:r>
      <w:r w:rsidR="003E56E8">
        <w:rPr>
          <w:rFonts w:ascii="Times New Roman" w:hAnsi="Times New Roman" w:cs="Times New Roman"/>
          <w:sz w:val="28"/>
          <w:szCs w:val="28"/>
        </w:rPr>
        <w:t>и</w:t>
      </w:r>
      <w:r w:rsidRPr="006D76BA">
        <w:rPr>
          <w:rFonts w:ascii="Times New Roman" w:hAnsi="Times New Roman" w:cs="Times New Roman"/>
          <w:sz w:val="28"/>
          <w:szCs w:val="28"/>
        </w:rPr>
        <w:t>нистрации город Ставрополя приняты меры по обеспечению эффективного взаимодействия</w:t>
      </w:r>
      <w:r w:rsidR="008A13C9" w:rsidRPr="006D76BA">
        <w:rPr>
          <w:rFonts w:ascii="Times New Roman" w:hAnsi="Times New Roman" w:cs="Times New Roman"/>
          <w:sz w:val="28"/>
          <w:szCs w:val="28"/>
        </w:rPr>
        <w:t xml:space="preserve"> со службой судебных приставов по взысканию доходов от компенсации затрат, понесенных в связи с демонтажем, хранением или уничтожением рекламных конструкций, по результатам которого возвращены </w:t>
      </w:r>
      <w:r w:rsidR="00F909DB" w:rsidRPr="006D76BA">
        <w:rPr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8A13C9" w:rsidRPr="006D76BA">
        <w:rPr>
          <w:rFonts w:ascii="Times New Roman" w:hAnsi="Times New Roman" w:cs="Times New Roman"/>
          <w:sz w:val="28"/>
          <w:szCs w:val="28"/>
        </w:rPr>
        <w:t>денежные средства, затраченные на демонтаж рекламных кон</w:t>
      </w:r>
      <w:r w:rsidR="002A0AC8">
        <w:rPr>
          <w:rFonts w:ascii="Times New Roman" w:hAnsi="Times New Roman" w:cs="Times New Roman"/>
          <w:sz w:val="28"/>
          <w:szCs w:val="28"/>
        </w:rPr>
        <w:t>с</w:t>
      </w:r>
      <w:r w:rsidR="008A13C9" w:rsidRPr="006D76BA">
        <w:rPr>
          <w:rFonts w:ascii="Times New Roman" w:hAnsi="Times New Roman" w:cs="Times New Roman"/>
          <w:sz w:val="28"/>
          <w:szCs w:val="28"/>
        </w:rPr>
        <w:t>трукций</w:t>
      </w:r>
      <w:r w:rsidR="00BB0468" w:rsidRPr="006D76BA">
        <w:rPr>
          <w:rFonts w:ascii="Times New Roman" w:hAnsi="Times New Roman" w:cs="Times New Roman"/>
          <w:sz w:val="28"/>
          <w:szCs w:val="28"/>
        </w:rPr>
        <w:t>,</w:t>
      </w:r>
      <w:r w:rsidR="008A13C9" w:rsidRPr="006D76BA">
        <w:rPr>
          <w:rFonts w:ascii="Times New Roman" w:hAnsi="Times New Roman" w:cs="Times New Roman"/>
          <w:sz w:val="28"/>
          <w:szCs w:val="28"/>
        </w:rPr>
        <w:t xml:space="preserve"> в</w:t>
      </w:r>
      <w:r w:rsidRPr="006D76BA">
        <w:rPr>
          <w:rFonts w:ascii="Times New Roman" w:hAnsi="Times New Roman" w:cs="Times New Roman"/>
          <w:sz w:val="28"/>
          <w:szCs w:val="28"/>
        </w:rPr>
        <w:t xml:space="preserve"> размере 1 104,45 тыс. рублей.</w:t>
      </w:r>
    </w:p>
    <w:p w14:paraId="344FA839" w14:textId="77777777" w:rsidR="00896422" w:rsidRPr="006D76BA" w:rsidRDefault="0085744B" w:rsidP="001D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</w:t>
      </w:r>
      <w:r w:rsidR="007075AF">
        <w:rPr>
          <w:rFonts w:ascii="Times New Roman" w:hAnsi="Times New Roman" w:cs="Times New Roman"/>
          <w:sz w:val="28"/>
          <w:szCs w:val="28"/>
        </w:rPr>
        <w:t>ополя от 19.11.2018</w:t>
      </w:r>
      <w:r w:rsidRPr="006D76BA">
        <w:rPr>
          <w:rFonts w:ascii="Times New Roman" w:hAnsi="Times New Roman" w:cs="Times New Roman"/>
          <w:sz w:val="28"/>
          <w:szCs w:val="28"/>
        </w:rPr>
        <w:t xml:space="preserve"> №</w:t>
      </w:r>
      <w:r w:rsidR="007075AF">
        <w:rPr>
          <w:rFonts w:ascii="Times New Roman" w:hAnsi="Times New Roman" w:cs="Times New Roman"/>
          <w:sz w:val="28"/>
          <w:szCs w:val="28"/>
        </w:rPr>
        <w:t>   </w:t>
      </w:r>
      <w:r w:rsidR="005F7B9F" w:rsidRPr="006D76BA">
        <w:rPr>
          <w:rFonts w:ascii="Times New Roman" w:hAnsi="Times New Roman" w:cs="Times New Roman"/>
          <w:sz w:val="28"/>
          <w:szCs w:val="28"/>
        </w:rPr>
        <w:t>2368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8101E3" w:rsidRPr="006D76BA">
        <w:rPr>
          <w:rFonts w:ascii="Times New Roman" w:hAnsi="Times New Roman" w:cs="Times New Roman"/>
          <w:sz w:val="28"/>
          <w:szCs w:val="28"/>
        </w:rPr>
        <w:t>внесены изменения в Порядок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6D76BA">
        <w:rPr>
          <w:rFonts w:ascii="Times New Roman" w:hAnsi="Times New Roman" w:cs="Times New Roman"/>
          <w:sz w:val="28"/>
          <w:szCs w:val="28"/>
        </w:rPr>
        <w:t>.</w:t>
      </w:r>
    </w:p>
    <w:p w14:paraId="6EF553F8" w14:textId="77777777" w:rsidR="00392BD8" w:rsidRPr="006D76BA" w:rsidRDefault="00392BD8" w:rsidP="009A7CB4">
      <w:pPr>
        <w:pStyle w:val="Standard"/>
        <w:ind w:firstLine="709"/>
        <w:jc w:val="both"/>
        <w:rPr>
          <w:rFonts w:cs="Times New Roman"/>
          <w:sz w:val="28"/>
          <w:szCs w:val="28"/>
          <w:highlight w:val="yellow"/>
          <w:lang w:val="ru-RU"/>
        </w:rPr>
      </w:pPr>
    </w:p>
    <w:p w14:paraId="54A332F3" w14:textId="77777777" w:rsidR="00131219" w:rsidRPr="006D76BA" w:rsidRDefault="009F19ED">
      <w:pPr>
        <w:pStyle w:val="a5"/>
        <w:numPr>
          <w:ilvl w:val="1"/>
          <w:numId w:val="3"/>
        </w:numPr>
        <w:ind w:firstLine="709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Контроль за исполнением бюджета города Ставрополя</w:t>
      </w:r>
    </w:p>
    <w:p w14:paraId="13E676D0" w14:textId="77777777" w:rsidR="00131219" w:rsidRPr="006D76BA" w:rsidRDefault="00131219">
      <w:pPr>
        <w:pStyle w:val="a5"/>
        <w:ind w:firstLine="709"/>
        <w:rPr>
          <w:sz w:val="28"/>
          <w:szCs w:val="28"/>
          <w:lang w:val="ru-RU"/>
        </w:rPr>
      </w:pPr>
    </w:p>
    <w:p w14:paraId="0B68B792" w14:textId="77777777" w:rsidR="00BE0AFC" w:rsidRPr="006D76BA" w:rsidRDefault="00BE0AFC" w:rsidP="00BE0AF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>В рамках проведения экспертизы проектов решений Ставропольской городской Думы «О внесении изменений в решение Ставропольской городской Думы «</w:t>
      </w:r>
      <w:r w:rsidRPr="006D76BA">
        <w:rPr>
          <w:rFonts w:ascii="Times New Roman" w:hAnsi="Times New Roman" w:cs="Times New Roman"/>
          <w:sz w:val="28"/>
          <w:szCs w:val="28"/>
        </w:rPr>
        <w:t xml:space="preserve">О бюджете города Ставрополя на 2018 год и плановый период 2019 и 2020 годов» </w:t>
      </w:r>
      <w:r w:rsidRPr="006D76BA">
        <w:rPr>
          <w:rFonts w:ascii="Times New Roman" w:hAnsi="Times New Roman" w:cs="Times New Roman"/>
          <w:sz w:val="28"/>
        </w:rPr>
        <w:t>контрольно-счетной палатой вынесен ряд замечаний и предложений по предотвращению нарушений законодательства и нормативных правовых актов, например:</w:t>
      </w:r>
    </w:p>
    <w:p w14:paraId="4B5723BF" w14:textId="77777777" w:rsidR="00BE0AFC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отмечены риски нецелевого использования субсидии </w:t>
      </w:r>
      <w:r w:rsidR="005F7B9F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бюджета Ставропольского края 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выплаты</w:t>
      </w:r>
      <w:r w:rsidR="005F7B9F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работникам, 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осуществляющим профессиональную деятельность по профессиям рабочих</w:t>
      </w:r>
      <w:r w:rsidR="00F909DB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указанных средств</w:t>
      </w:r>
      <w:r w:rsidR="005F7B9F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(нормативными правовыми актами Ставропольского края не было предусмотрено выделение субсидии на повышение заработной платы данной категории работников)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90329B4" w14:textId="77777777" w:rsidR="00BE0AFC" w:rsidRPr="006D76BA" w:rsidRDefault="005F7B9F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Гражданского кодекса Российской Федерации </w:t>
      </w:r>
      <w:r w:rsidR="00BE0AFC" w:rsidRPr="006D76BA">
        <w:rPr>
          <w:rFonts w:ascii="Times New Roman" w:hAnsi="Times New Roman" w:cs="Times New Roman"/>
          <w:sz w:val="28"/>
          <w:szCs w:val="28"/>
        </w:rPr>
        <w:t xml:space="preserve">указано на необходимость внесения изменения в Устав МАУК </w:t>
      </w:r>
      <w:r w:rsidR="00BE0AFC" w:rsidRPr="006D76BA">
        <w:rPr>
          <w:rFonts w:ascii="Times New Roman" w:hAnsi="Times New Roman" w:cs="Times New Roman"/>
          <w:color w:val="000000"/>
          <w:sz w:val="28"/>
          <w:szCs w:val="28"/>
        </w:rPr>
        <w:t>«Ставропольский Дворец культуры и спорта»</w:t>
      </w:r>
      <w:r w:rsidR="00BE0AFC" w:rsidRPr="006D76BA">
        <w:rPr>
          <w:rFonts w:ascii="Times New Roman" w:hAnsi="Times New Roman" w:cs="Times New Roman"/>
          <w:sz w:val="28"/>
          <w:szCs w:val="28"/>
        </w:rPr>
        <w:t xml:space="preserve"> при расширении перечня деятельности автономного учреждения (содержание многоуровневой парковки рядом с объектом здравоохранения «Ставропольский клинический перинатальный центр»);</w:t>
      </w:r>
    </w:p>
    <w:p w14:paraId="3963DDFF" w14:textId="77777777" w:rsidR="00813D91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color w:val="000000"/>
          <w:sz w:val="28"/>
          <w:szCs w:val="28"/>
        </w:rPr>
        <w:t xml:space="preserve">отмечена необходимость </w:t>
      </w:r>
      <w:r w:rsidRPr="006D76BA">
        <w:rPr>
          <w:rFonts w:ascii="Times New Roman" w:hAnsi="Times New Roman" w:cs="Times New Roman"/>
          <w:sz w:val="28"/>
          <w:szCs w:val="28"/>
        </w:rPr>
        <w:t xml:space="preserve">проведения прогнозного расчета доходов от функционирования многоуровневой платной парковки и расходов на ее содержание с целью определения экономической целесообразности передачи указанного объекта муниципальной собственности МАУК </w:t>
      </w:r>
      <w:r w:rsidRPr="006D76BA">
        <w:rPr>
          <w:rFonts w:ascii="Times New Roman" w:hAnsi="Times New Roman" w:cs="Times New Roman"/>
          <w:color w:val="000000"/>
          <w:sz w:val="28"/>
          <w:szCs w:val="28"/>
        </w:rPr>
        <w:t>«Ставропольский Дворец культуры и спорта»</w:t>
      </w:r>
      <w:r w:rsidRPr="006D76BA">
        <w:rPr>
          <w:rFonts w:ascii="Times New Roman" w:hAnsi="Times New Roman" w:cs="Times New Roman"/>
          <w:sz w:val="28"/>
          <w:szCs w:val="28"/>
        </w:rPr>
        <w:t xml:space="preserve"> вместо формирования нового доходного источника бюджета города Ставрополя</w:t>
      </w:r>
      <w:r w:rsidR="00813D91" w:rsidRPr="006D76BA">
        <w:rPr>
          <w:rFonts w:ascii="Times New Roman" w:hAnsi="Times New Roman" w:cs="Times New Roman"/>
          <w:sz w:val="28"/>
          <w:szCs w:val="28"/>
        </w:rPr>
        <w:t>;</w:t>
      </w:r>
    </w:p>
    <w:p w14:paraId="47483FED" w14:textId="77777777" w:rsidR="00D9684D" w:rsidRPr="006D76BA" w:rsidRDefault="00813D91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="008101E3" w:rsidRPr="006D76BA">
        <w:rPr>
          <w:rFonts w:ascii="Times New Roman" w:hAnsi="Times New Roman" w:cs="Times New Roman"/>
          <w:sz w:val="28"/>
          <w:szCs w:val="28"/>
        </w:rPr>
        <w:t xml:space="preserve">на нарушение требования статьи 158 БК РФ в части </w:t>
      </w:r>
      <w:r w:rsidR="00BB0468" w:rsidRPr="006D76BA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8101E3" w:rsidRPr="006D76BA">
        <w:rPr>
          <w:rFonts w:ascii="Times New Roman" w:hAnsi="Times New Roman" w:cs="Times New Roman"/>
          <w:sz w:val="28"/>
          <w:szCs w:val="28"/>
        </w:rPr>
        <w:t>обоснования бюджетных ассигнований</w:t>
      </w:r>
      <w:r w:rsidR="005F7B9F" w:rsidRPr="006D76BA">
        <w:rPr>
          <w:rFonts w:ascii="Times New Roman" w:hAnsi="Times New Roman" w:cs="Times New Roman"/>
          <w:sz w:val="28"/>
          <w:szCs w:val="28"/>
        </w:rPr>
        <w:t>,</w:t>
      </w:r>
      <w:r w:rsidR="008101E3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BB0468" w:rsidRPr="006D76B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101E3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>на оплату поставки электрической энергии для работы фонтанов</w:t>
      </w:r>
      <w:r w:rsidR="00D9684D" w:rsidRPr="006D76BA">
        <w:rPr>
          <w:rFonts w:ascii="Times New Roman" w:hAnsi="Times New Roman" w:cs="Times New Roman"/>
          <w:sz w:val="28"/>
          <w:szCs w:val="28"/>
        </w:rPr>
        <w:t>;</w:t>
      </w:r>
    </w:p>
    <w:p w14:paraId="39C93B18" w14:textId="77777777" w:rsidR="00F909DB" w:rsidRPr="006D76BA" w:rsidRDefault="00D9684D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обращено внимание на </w:t>
      </w:r>
      <w:r w:rsidR="00F909DB" w:rsidRPr="006D76BA">
        <w:rPr>
          <w:rFonts w:ascii="Times New Roman" w:hAnsi="Times New Roman" w:cs="Times New Roman"/>
          <w:sz w:val="28"/>
          <w:szCs w:val="28"/>
        </w:rPr>
        <w:t>обязанность главных распорядителей бюджетных средств при планировании расходов исходить из необходимости обеспечения эффективного использования бюджетных средств, установленного статьей 34 БК РФ.</w:t>
      </w:r>
    </w:p>
    <w:p w14:paraId="77ECD2F2" w14:textId="77777777" w:rsidR="00BE0AFC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 итогам рассмотрения замечаний контрольно-счетной палаты:</w:t>
      </w:r>
    </w:p>
    <w:p w14:paraId="536575D7" w14:textId="77777777" w:rsidR="00D9684D" w:rsidRPr="006D76BA" w:rsidRDefault="00D9684D" w:rsidP="00D9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изменения</w:t>
      </w:r>
      <w:r w:rsidR="00BE0AFC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бюджет города Ставрополя 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недопущения нецелевого использования субсидии, выделенной из бюджета Ставропольского края на повыше</w:t>
      </w:r>
      <w:r w:rsidR="00A12BBA">
        <w:rPr>
          <w:rFonts w:ascii="Times New Roman" w:hAnsi="Times New Roman" w:cs="Times New Roman"/>
          <w:sz w:val="28"/>
          <w:szCs w:val="28"/>
          <w:shd w:val="clear" w:color="auto" w:fill="FFFFFF"/>
        </w:rPr>
        <w:t>ние заработной платы работникам;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уточнения наименования подпрограмм муниципальных программ </w:t>
      </w:r>
      <w:r w:rsidRPr="006D76BA">
        <w:rPr>
          <w:rFonts w:ascii="Times New Roman" w:hAnsi="Times New Roman"/>
          <w:sz w:val="28"/>
          <w:szCs w:val="28"/>
        </w:rPr>
        <w:t>«Обеспечение безопасности, общественного порядка и профилактика правонарушений в городе Ставрополе»</w:t>
      </w:r>
      <w:r w:rsidRPr="006D76BA">
        <w:rPr>
          <w:rFonts w:ascii="Times New Roman" w:hAnsi="Times New Roman" w:cs="Times New Roman"/>
          <w:sz w:val="28"/>
          <w:szCs w:val="28"/>
        </w:rPr>
        <w:t xml:space="preserve"> и </w:t>
      </w:r>
      <w:r w:rsidR="00522B52" w:rsidRPr="006D76B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A12BBA">
        <w:rPr>
          <w:rFonts w:ascii="Times New Roman" w:hAnsi="Times New Roman" w:cs="Times New Roman"/>
          <w:sz w:val="28"/>
          <w:szCs w:val="28"/>
        </w:rPr>
        <w:t>;</w:t>
      </w:r>
      <w:r w:rsidRPr="006D76BA">
        <w:rPr>
          <w:rFonts w:ascii="Times New Roman" w:hAnsi="Times New Roman" w:cs="Times New Roman"/>
          <w:sz w:val="28"/>
          <w:szCs w:val="28"/>
        </w:rPr>
        <w:t xml:space="preserve"> сокращения объема бюд</w:t>
      </w:r>
      <w:r w:rsidR="00E9674F" w:rsidRPr="006D76BA">
        <w:rPr>
          <w:rFonts w:ascii="Times New Roman" w:hAnsi="Times New Roman" w:cs="Times New Roman"/>
          <w:sz w:val="28"/>
          <w:szCs w:val="28"/>
        </w:rPr>
        <w:t>жетных средств, предусмотренных</w:t>
      </w:r>
      <w:r w:rsidRPr="006D76BA">
        <w:rPr>
          <w:rFonts w:ascii="Times New Roman" w:hAnsi="Times New Roman" w:cs="Times New Roman"/>
          <w:sz w:val="28"/>
          <w:szCs w:val="28"/>
        </w:rPr>
        <w:t xml:space="preserve"> на оплату поставки электр</w:t>
      </w:r>
      <w:r w:rsidR="00BB0468" w:rsidRPr="006D76BA">
        <w:rPr>
          <w:rFonts w:ascii="Times New Roman" w:hAnsi="Times New Roman" w:cs="Times New Roman"/>
          <w:sz w:val="28"/>
          <w:szCs w:val="28"/>
        </w:rPr>
        <w:t>о</w:t>
      </w:r>
      <w:r w:rsidRPr="006D76BA">
        <w:rPr>
          <w:rFonts w:ascii="Times New Roman" w:hAnsi="Times New Roman" w:cs="Times New Roman"/>
          <w:sz w:val="28"/>
          <w:szCs w:val="28"/>
        </w:rPr>
        <w:t xml:space="preserve">энергии для работы фонтанов; </w:t>
      </w:r>
    </w:p>
    <w:p w14:paraId="7666908B" w14:textId="77777777" w:rsidR="00BE0AFC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внесены изменения в Устав МАУК </w:t>
      </w:r>
      <w:r w:rsidRPr="006D76BA">
        <w:rPr>
          <w:rFonts w:ascii="Times New Roman" w:hAnsi="Times New Roman" w:cs="Times New Roman"/>
          <w:color w:val="000000"/>
          <w:sz w:val="28"/>
          <w:szCs w:val="28"/>
        </w:rPr>
        <w:t>«Ставропольский Дворец культуры и спорта»;</w:t>
      </w:r>
    </w:p>
    <w:p w14:paraId="57C423B9" w14:textId="77777777" w:rsidR="00D9684D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 представлен прогнозный расчет доходов от функционирования многоуровневой платной парковки и расходов на ее содержание</w:t>
      </w:r>
      <w:r w:rsidR="00E9674F" w:rsidRPr="006D76BA">
        <w:rPr>
          <w:rFonts w:ascii="Times New Roman" w:hAnsi="Times New Roman" w:cs="Times New Roman"/>
          <w:sz w:val="28"/>
          <w:szCs w:val="28"/>
        </w:rPr>
        <w:t xml:space="preserve">, обосновывающий целесообразность ее передачи в оперативное управление МАУК </w:t>
      </w:r>
      <w:r w:rsidR="00E9674F" w:rsidRPr="006D76BA">
        <w:rPr>
          <w:rFonts w:ascii="Times New Roman" w:hAnsi="Times New Roman" w:cs="Times New Roman"/>
          <w:color w:val="000000"/>
          <w:sz w:val="28"/>
          <w:szCs w:val="28"/>
        </w:rPr>
        <w:t>«Ставропольский Дворец культуры и спорта»</w:t>
      </w:r>
      <w:r w:rsidR="00D9684D" w:rsidRPr="006D76BA">
        <w:rPr>
          <w:rFonts w:ascii="Times New Roman" w:hAnsi="Times New Roman" w:cs="Times New Roman"/>
          <w:sz w:val="28"/>
          <w:szCs w:val="28"/>
        </w:rPr>
        <w:t>.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B5A88" w14:textId="77777777" w:rsidR="00522B52" w:rsidRPr="006D76BA" w:rsidRDefault="00522B52" w:rsidP="0070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В 2018 году в рамках контроля за исполнением бюджета города были проведены экспертно-аналитические мероприятия по отдельным вопросам.</w:t>
      </w:r>
    </w:p>
    <w:p w14:paraId="54ECE394" w14:textId="77777777" w:rsidR="005F7B9F" w:rsidRPr="006D76BA" w:rsidRDefault="005F7B9F" w:rsidP="005F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9674F" w:rsidRPr="006D76BA">
        <w:rPr>
          <w:rFonts w:ascii="Times New Roman" w:hAnsi="Times New Roman" w:cs="Times New Roman"/>
          <w:sz w:val="28"/>
          <w:szCs w:val="28"/>
        </w:rPr>
        <w:t>экспертно-аналитического мероприятия «А</w:t>
      </w:r>
      <w:r w:rsidRPr="006D76BA">
        <w:rPr>
          <w:rFonts w:ascii="Times New Roman" w:hAnsi="Times New Roman" w:cs="Times New Roman"/>
          <w:sz w:val="28"/>
          <w:szCs w:val="28"/>
        </w:rPr>
        <w:t xml:space="preserve">нализ обоснованности включения в расходную часть бюджета города </w:t>
      </w:r>
      <w:r w:rsidRPr="006D76BA">
        <w:rPr>
          <w:rFonts w:ascii="Times New Roman" w:hAnsi="Times New Roman" w:cs="Times New Roman"/>
          <w:sz w:val="28"/>
          <w:szCs w:val="28"/>
        </w:rPr>
        <w:lastRenderedPageBreak/>
        <w:t>Ставрополя на 2018 год расходов на ремонт автомобильных дорог общего пользования местного значения в сумме 25 722,00 тыс. рублей согласно поправке на  проект решения Ставропольской городской Думы «О внесении изменений в решение Ставропольской городской Думы «О бюджете города Ставрополя на 2018 год и плановый период 2019 и 2020 годов», внесенной в Ставропольскую городскую Думу главой города Ставрополя</w:t>
      </w:r>
      <w:r w:rsidR="00E9674F" w:rsidRPr="006D76BA">
        <w:rPr>
          <w:rFonts w:ascii="Times New Roman" w:hAnsi="Times New Roman" w:cs="Times New Roman"/>
          <w:sz w:val="28"/>
          <w:szCs w:val="28"/>
        </w:rPr>
        <w:t>»</w:t>
      </w:r>
      <w:r w:rsidRPr="006D76BA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отмечено, что выполнению строительно-монтажных работ по устройству сетей уличного освещения предшествуют работы по отводу земельного участка для строительства, подготовке проектной документации, экспертизе проектной документации, проверке достоверности сметной стоимости и другие работы по сбору и подготовке технических условий, что может потребовать дополнительных расходов бюджета города Ставрополя. </w:t>
      </w:r>
    </w:p>
    <w:p w14:paraId="1EE38C3E" w14:textId="77777777" w:rsidR="00702BFD" w:rsidRPr="006D76BA" w:rsidRDefault="00702BFD" w:rsidP="0070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522B52" w:rsidRPr="006D76B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522B52" w:rsidRPr="006D76BA">
        <w:rPr>
          <w:rFonts w:ascii="Times New Roman" w:hAnsi="Times New Roman" w:cs="Times New Roman"/>
          <w:sz w:val="28"/>
          <w:szCs w:val="28"/>
        </w:rPr>
        <w:t>«Анализ</w:t>
      </w:r>
      <w:r w:rsidRPr="006D76BA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использования субсидий, выделенных из бюджета города Ставрополя муниципальным учреждениям социально-культурной сферы (выборочно) на оплату коммунальных услуг, за 2015-2017 годы</w:t>
      </w:r>
      <w:r w:rsidR="00522B52" w:rsidRPr="006D76BA">
        <w:rPr>
          <w:rFonts w:ascii="Times New Roman" w:hAnsi="Times New Roman" w:cs="Times New Roman"/>
          <w:sz w:val="28"/>
          <w:szCs w:val="28"/>
        </w:rPr>
        <w:t>»</w:t>
      </w:r>
      <w:r w:rsidRPr="006D76BA">
        <w:rPr>
          <w:rFonts w:ascii="Times New Roman" w:hAnsi="Times New Roman" w:cs="Times New Roman"/>
          <w:sz w:val="28"/>
          <w:szCs w:val="28"/>
        </w:rPr>
        <w:t xml:space="preserve"> внесены следующие предложения:</w:t>
      </w:r>
    </w:p>
    <w:p w14:paraId="1A87FA72" w14:textId="77777777" w:rsidR="00702BFD" w:rsidRPr="006D76BA" w:rsidRDefault="00702BFD" w:rsidP="0070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провести проверку всех муниципальных учреждений с целью установления причин роста потребления энергетических ресурсов в денежном и натуральном выражении для эффективного планирования расходов на коммунальные услуги при формировании муниципального задания;</w:t>
      </w:r>
    </w:p>
    <w:p w14:paraId="6D9FABAC" w14:textId="77777777" w:rsidR="00702BFD" w:rsidRPr="006D76BA" w:rsidRDefault="00702BFD" w:rsidP="0070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для планирования расходов на оплату коммунальных услуг утвердить правовые акты о нормировании в сфере закупок для обеспечения муниципальных нужд</w:t>
      </w:r>
      <w:r w:rsidRPr="006D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учитывать показатели </w:t>
      </w:r>
      <w:r w:rsidRPr="006D76BA">
        <w:rPr>
          <w:rFonts w:ascii="Times New Roman" w:hAnsi="Times New Roman" w:cs="Times New Roman"/>
          <w:sz w:val="28"/>
          <w:szCs w:val="28"/>
        </w:rPr>
        <w:t>энергетических паспортов муниципальных учреждений, в части прогнозного потребления энергетических ресурсов;</w:t>
      </w:r>
    </w:p>
    <w:p w14:paraId="2189D188" w14:textId="77777777" w:rsidR="00702BFD" w:rsidRPr="006D76BA" w:rsidRDefault="00702BFD" w:rsidP="0070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при составлении плана финансово-хозяйственной деятельности предусматривать перечень мероприятий по энергосбережению с отражением срока исполнения, планируемого объема затрат и планируемого результата их осуществления; </w:t>
      </w:r>
    </w:p>
    <w:p w14:paraId="3F38258C" w14:textId="77777777" w:rsidR="00702BFD" w:rsidRPr="006D76BA" w:rsidRDefault="00702BFD" w:rsidP="00702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своевременно проводить энергосберегающие мероприятия и энергетическое обследование зданий.</w:t>
      </w:r>
    </w:p>
    <w:p w14:paraId="68054F36" w14:textId="77777777" w:rsidR="00522B52" w:rsidRPr="006D76BA" w:rsidRDefault="00522B52" w:rsidP="0052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внесенных контрольно-счетной палатой в рамках проведения экспертно-аналитического мероприятия «Анализ реализации долговой политики города Ставрополя за 2013-2017 годы», комитетом финансов и бюджета администрации города Ставрополя в целях решения проблемы бюджетной обеспеченности города направлено обращение </w:t>
      </w:r>
      <w:r w:rsidR="00690997" w:rsidRPr="006D76BA">
        <w:rPr>
          <w:rFonts w:ascii="Times New Roman" w:hAnsi="Times New Roman" w:cs="Times New Roman"/>
          <w:sz w:val="28"/>
          <w:szCs w:val="28"/>
        </w:rPr>
        <w:t>в адрес министерства финансов Ставропольского края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о рассмотрении вопроса об установлении с 1</w:t>
      </w:r>
      <w:r w:rsidR="00997A27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 января</w:t>
      </w:r>
      <w:r w:rsidR="00997A27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 2019</w:t>
      </w:r>
      <w:r w:rsidR="00997A27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 года единого норматива отчислений в бюджеты городских округов Ставропольского края в размере не менее 30 процентов от налога, взимаемого в связи с применением упрощенной системы налогообложения, подлежащего зачислению в бюджет Ставропольского края.</w:t>
      </w:r>
    </w:p>
    <w:p w14:paraId="2EBCC547" w14:textId="77777777" w:rsidR="00522B52" w:rsidRPr="006D76BA" w:rsidRDefault="00522B52" w:rsidP="00522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Кроме того, контрольно-счетной палатой по результатам анализа расходов за 2013-2017 годы подготовлены предложениях по их оптимизации, которые были направлены в адрес главы города Ставрополя, комитета финансов и бюджета </w:t>
      </w:r>
      <w:r w:rsidRPr="006D76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города Ставрополя. </w:t>
      </w:r>
    </w:p>
    <w:p w14:paraId="1AE8F589" w14:textId="77777777" w:rsidR="00131219" w:rsidRPr="006D76BA" w:rsidRDefault="00131219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762039D8" w14:textId="77777777" w:rsidR="00131219" w:rsidRPr="006D76BA" w:rsidRDefault="00185F95">
      <w:pPr>
        <w:pStyle w:val="a5"/>
        <w:numPr>
          <w:ilvl w:val="1"/>
          <w:numId w:val="3"/>
        </w:numPr>
        <w:spacing w:line="240" w:lineRule="exact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Анализ</w:t>
      </w:r>
      <w:r w:rsidRPr="006D76BA">
        <w:rPr>
          <w:rFonts w:cs="Times New Roman"/>
          <w:sz w:val="28"/>
          <w:szCs w:val="28"/>
          <w:lang w:val="ru-RU"/>
        </w:rPr>
        <w:t xml:space="preserve"> планирования ра</w:t>
      </w:r>
      <w:r w:rsidR="003E56E8">
        <w:rPr>
          <w:rFonts w:cs="Times New Roman"/>
          <w:sz w:val="28"/>
          <w:szCs w:val="28"/>
          <w:lang w:val="ru-RU"/>
        </w:rPr>
        <w:t>с</w:t>
      </w:r>
      <w:r w:rsidRPr="006D76BA">
        <w:rPr>
          <w:rFonts w:cs="Times New Roman"/>
          <w:sz w:val="28"/>
          <w:szCs w:val="28"/>
          <w:lang w:val="ru-RU"/>
        </w:rPr>
        <w:t>ходов бюджета города, в том числе</w:t>
      </w:r>
      <w:r w:rsidR="009F19ED" w:rsidRPr="006D76BA">
        <w:rPr>
          <w:sz w:val="28"/>
          <w:szCs w:val="28"/>
          <w:lang w:val="ru-RU"/>
        </w:rPr>
        <w:t xml:space="preserve"> </w:t>
      </w:r>
      <w:r w:rsidRPr="006D76BA">
        <w:rPr>
          <w:sz w:val="28"/>
          <w:szCs w:val="28"/>
          <w:lang w:val="ru-RU"/>
        </w:rPr>
        <w:t xml:space="preserve">экспертиза </w:t>
      </w:r>
      <w:r w:rsidR="009F19ED" w:rsidRPr="006D76BA">
        <w:rPr>
          <w:sz w:val="28"/>
          <w:szCs w:val="28"/>
          <w:lang w:val="ru-RU"/>
        </w:rPr>
        <w:t>проекта бюджета города Ставрополя</w:t>
      </w:r>
      <w:r w:rsidR="009F19ED" w:rsidRPr="006D76BA">
        <w:rPr>
          <w:rFonts w:ascii="PTSans-Regular" w:hAnsi="PTSans-Regular" w:cs="PTSans-Regular"/>
          <w:sz w:val="28"/>
          <w:szCs w:val="28"/>
          <w:lang w:val="ru-RU"/>
        </w:rPr>
        <w:t xml:space="preserve"> </w:t>
      </w:r>
      <w:r w:rsidR="009F19ED" w:rsidRPr="006D76BA">
        <w:rPr>
          <w:sz w:val="28"/>
          <w:szCs w:val="28"/>
          <w:lang w:val="ru-RU"/>
        </w:rPr>
        <w:t>на 201</w:t>
      </w:r>
      <w:r w:rsidR="00702BFD" w:rsidRPr="006D76BA">
        <w:rPr>
          <w:sz w:val="28"/>
          <w:szCs w:val="28"/>
          <w:lang w:val="ru-RU"/>
        </w:rPr>
        <w:t>9</w:t>
      </w:r>
      <w:r w:rsidR="009F19ED" w:rsidRPr="006D76BA">
        <w:rPr>
          <w:sz w:val="28"/>
          <w:szCs w:val="28"/>
          <w:lang w:val="ru-RU"/>
        </w:rPr>
        <w:t xml:space="preserve"> год и плановый период 20</w:t>
      </w:r>
      <w:r w:rsidR="00702BFD" w:rsidRPr="006D76BA">
        <w:rPr>
          <w:sz w:val="28"/>
          <w:szCs w:val="28"/>
          <w:lang w:val="ru-RU"/>
        </w:rPr>
        <w:t>20</w:t>
      </w:r>
      <w:r w:rsidR="009F19ED" w:rsidRPr="006D76BA">
        <w:rPr>
          <w:sz w:val="28"/>
          <w:szCs w:val="28"/>
          <w:lang w:val="ru-RU"/>
        </w:rPr>
        <w:t xml:space="preserve"> и 202</w:t>
      </w:r>
      <w:r w:rsidR="00702BFD" w:rsidRPr="006D76BA">
        <w:rPr>
          <w:sz w:val="28"/>
          <w:szCs w:val="28"/>
          <w:lang w:val="ru-RU"/>
        </w:rPr>
        <w:t>1</w:t>
      </w:r>
      <w:r w:rsidR="009F19ED" w:rsidRPr="006D76BA">
        <w:rPr>
          <w:sz w:val="28"/>
          <w:szCs w:val="28"/>
          <w:lang w:val="ru-RU"/>
        </w:rPr>
        <w:t xml:space="preserve"> годов</w:t>
      </w:r>
      <w:r w:rsidRPr="006D76BA">
        <w:rPr>
          <w:sz w:val="28"/>
          <w:szCs w:val="28"/>
          <w:lang w:val="ru-RU"/>
        </w:rPr>
        <w:t xml:space="preserve"> </w:t>
      </w:r>
    </w:p>
    <w:p w14:paraId="4D5812B2" w14:textId="77777777" w:rsidR="00131219" w:rsidRPr="006D76BA" w:rsidRDefault="00131219">
      <w:pPr>
        <w:pStyle w:val="a5"/>
        <w:ind w:firstLine="709"/>
        <w:jc w:val="both"/>
        <w:rPr>
          <w:sz w:val="28"/>
          <w:szCs w:val="28"/>
          <w:lang w:val="ru-RU"/>
        </w:rPr>
      </w:pPr>
    </w:p>
    <w:p w14:paraId="46D220FD" w14:textId="77777777" w:rsidR="00155047" w:rsidRPr="006D76BA" w:rsidRDefault="00562F2A" w:rsidP="00562F2A">
      <w:pPr>
        <w:pStyle w:val="a5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 xml:space="preserve">В своем заключении на </w:t>
      </w:r>
      <w:r w:rsidR="009F19ED" w:rsidRPr="006D76BA">
        <w:rPr>
          <w:sz w:val="28"/>
          <w:szCs w:val="28"/>
          <w:lang w:val="ru-RU"/>
        </w:rPr>
        <w:t>проект решения Ставропольской городской Думы «О бюджете города Ставрополя на 201</w:t>
      </w:r>
      <w:r w:rsidR="004E2B88" w:rsidRPr="006D76BA">
        <w:rPr>
          <w:sz w:val="28"/>
          <w:szCs w:val="28"/>
          <w:lang w:val="ru-RU"/>
        </w:rPr>
        <w:t>9</w:t>
      </w:r>
      <w:r w:rsidR="009F19ED" w:rsidRPr="006D76BA">
        <w:rPr>
          <w:sz w:val="28"/>
          <w:szCs w:val="28"/>
          <w:lang w:val="ru-RU"/>
        </w:rPr>
        <w:t xml:space="preserve"> год и плановый период 20</w:t>
      </w:r>
      <w:r w:rsidR="004E2B88" w:rsidRPr="006D76BA">
        <w:rPr>
          <w:sz w:val="28"/>
          <w:szCs w:val="28"/>
          <w:lang w:val="ru-RU"/>
        </w:rPr>
        <w:t>20</w:t>
      </w:r>
      <w:r w:rsidR="009F19ED" w:rsidRPr="006D76BA">
        <w:rPr>
          <w:sz w:val="28"/>
          <w:szCs w:val="28"/>
          <w:lang w:val="ru-RU"/>
        </w:rPr>
        <w:t xml:space="preserve"> и 202</w:t>
      </w:r>
      <w:r w:rsidR="004E2B88" w:rsidRPr="006D76BA">
        <w:rPr>
          <w:sz w:val="28"/>
          <w:szCs w:val="28"/>
          <w:lang w:val="ru-RU"/>
        </w:rPr>
        <w:t>1</w:t>
      </w:r>
      <w:r w:rsidR="009F19ED" w:rsidRPr="006D76BA">
        <w:rPr>
          <w:sz w:val="28"/>
          <w:szCs w:val="28"/>
          <w:lang w:val="ru-RU"/>
        </w:rPr>
        <w:t xml:space="preserve"> годов»</w:t>
      </w:r>
      <w:r w:rsidRPr="006D76BA">
        <w:rPr>
          <w:sz w:val="28"/>
          <w:szCs w:val="28"/>
          <w:lang w:val="ru-RU"/>
        </w:rPr>
        <w:t xml:space="preserve"> (далее – проект бюджета города) контрольно-счетная палата</w:t>
      </w:r>
      <w:r w:rsidR="009F19ED" w:rsidRPr="006D76BA">
        <w:rPr>
          <w:sz w:val="28"/>
          <w:szCs w:val="28"/>
          <w:lang w:val="ru-RU"/>
        </w:rPr>
        <w:t xml:space="preserve"> </w:t>
      </w:r>
      <w:r w:rsidRPr="006D76BA">
        <w:rPr>
          <w:sz w:val="28"/>
          <w:szCs w:val="28"/>
          <w:lang w:val="ru-RU"/>
        </w:rPr>
        <w:t>обратила внимание на</w:t>
      </w:r>
      <w:r w:rsidR="00155047" w:rsidRPr="006D76BA">
        <w:rPr>
          <w:sz w:val="28"/>
          <w:szCs w:val="28"/>
          <w:lang w:val="ru-RU"/>
        </w:rPr>
        <w:t>:</w:t>
      </w:r>
    </w:p>
    <w:p w14:paraId="06485A16" w14:textId="77777777" w:rsidR="00AC5432" w:rsidRPr="006D76BA" w:rsidRDefault="00AC5432" w:rsidP="0058342D">
      <w:pPr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имеющиеся резервы по увеличению доходных источников бюджета города и </w:t>
      </w:r>
      <w:r w:rsidR="009424C8" w:rsidRPr="006D76BA">
        <w:rPr>
          <w:rFonts w:ascii="Times New Roman" w:hAnsi="Times New Roman" w:cs="Times New Roman"/>
          <w:sz w:val="28"/>
          <w:szCs w:val="28"/>
        </w:rPr>
        <w:t>на наличие рисков не</w:t>
      </w:r>
      <w:r w:rsidRPr="006D76BA">
        <w:rPr>
          <w:rFonts w:ascii="Times New Roman" w:hAnsi="Times New Roman" w:cs="Times New Roman"/>
          <w:sz w:val="28"/>
          <w:szCs w:val="28"/>
        </w:rPr>
        <w:t>достижения запланиров</w:t>
      </w:r>
      <w:r w:rsidR="00BB0468" w:rsidRPr="006D76BA">
        <w:rPr>
          <w:rFonts w:ascii="Times New Roman" w:hAnsi="Times New Roman" w:cs="Times New Roman"/>
          <w:sz w:val="28"/>
          <w:szCs w:val="28"/>
        </w:rPr>
        <w:t>а</w:t>
      </w:r>
      <w:r w:rsidRPr="006D76BA">
        <w:rPr>
          <w:rFonts w:ascii="Times New Roman" w:hAnsi="Times New Roman" w:cs="Times New Roman"/>
          <w:sz w:val="28"/>
          <w:szCs w:val="28"/>
        </w:rPr>
        <w:t>нного роста по отдельным налоговым и неналоговым доходам;</w:t>
      </w:r>
    </w:p>
    <w:p w14:paraId="20B4BF1B" w14:textId="77777777" w:rsidR="00AC5432" w:rsidRPr="006D76BA" w:rsidRDefault="00AC5432" w:rsidP="0058342D">
      <w:pPr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необходимость уменьшения расходов </w:t>
      </w:r>
      <w:r w:rsidR="00B33BE2" w:rsidRPr="006D76BA">
        <w:rPr>
          <w:rFonts w:ascii="Times New Roman" w:hAnsi="Times New Roman" w:cs="Times New Roman"/>
          <w:sz w:val="28"/>
          <w:szCs w:val="28"/>
        </w:rPr>
        <w:t xml:space="preserve">бюджета города на уплату налога на имущество организаций на общую сумму </w:t>
      </w:r>
      <w:r w:rsidR="00075AEF" w:rsidRPr="006D76BA">
        <w:rPr>
          <w:rFonts w:ascii="Times New Roman" w:hAnsi="Times New Roman" w:cs="Times New Roman"/>
          <w:sz w:val="28"/>
          <w:szCs w:val="28"/>
        </w:rPr>
        <w:t>5 000,94 тыс. рублей;</w:t>
      </w:r>
    </w:p>
    <w:p w14:paraId="511442BA" w14:textId="77777777" w:rsidR="00781CCB" w:rsidRPr="006D76BA" w:rsidRDefault="00AC5432" w:rsidP="0058342D">
      <w:pPr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завышенную стоимость</w:t>
      </w:r>
      <w:r w:rsidRPr="006D76BA">
        <w:rPr>
          <w:rFonts w:ascii="Times New Roman" w:hAnsi="Times New Roman"/>
          <w:sz w:val="28"/>
          <w:szCs w:val="28"/>
        </w:rPr>
        <w:t xml:space="preserve"> ремонта остановок общественного транспорта и подходов к ним на сумму </w:t>
      </w:r>
      <w:r w:rsidR="004F1134" w:rsidRPr="006D76BA">
        <w:rPr>
          <w:rFonts w:ascii="Times New Roman" w:hAnsi="Times New Roman"/>
          <w:sz w:val="28"/>
          <w:szCs w:val="28"/>
        </w:rPr>
        <w:t>11 334,43</w:t>
      </w:r>
      <w:r w:rsidRPr="006D76BA">
        <w:rPr>
          <w:rFonts w:ascii="Times New Roman" w:hAnsi="Times New Roman"/>
          <w:sz w:val="28"/>
          <w:szCs w:val="28"/>
        </w:rPr>
        <w:t xml:space="preserve"> тыс. рублей</w:t>
      </w:r>
      <w:r w:rsidR="00781CCB" w:rsidRPr="006D76BA">
        <w:rPr>
          <w:rFonts w:ascii="Times New Roman" w:hAnsi="Times New Roman"/>
          <w:sz w:val="28"/>
          <w:szCs w:val="28"/>
        </w:rPr>
        <w:t>;</w:t>
      </w:r>
    </w:p>
    <w:p w14:paraId="1150C432" w14:textId="77777777" w:rsidR="00781CCB" w:rsidRPr="006D76BA" w:rsidRDefault="008E160C" w:rsidP="0058342D">
      <w:pPr>
        <w:spacing w:after="0" w:line="240" w:lineRule="auto"/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6D76BA">
        <w:rPr>
          <w:rFonts w:ascii="Times New Roman" w:hAnsi="Times New Roman"/>
          <w:sz w:val="28"/>
          <w:szCs w:val="28"/>
        </w:rPr>
        <w:t>возможность экономии бюдж</w:t>
      </w:r>
      <w:r w:rsidR="00EB251C" w:rsidRPr="006D76BA">
        <w:rPr>
          <w:rFonts w:ascii="Times New Roman" w:hAnsi="Times New Roman"/>
          <w:sz w:val="28"/>
          <w:szCs w:val="28"/>
        </w:rPr>
        <w:t>е</w:t>
      </w:r>
      <w:r w:rsidRPr="006D76BA">
        <w:rPr>
          <w:rFonts w:ascii="Times New Roman" w:hAnsi="Times New Roman"/>
          <w:sz w:val="28"/>
          <w:szCs w:val="28"/>
        </w:rPr>
        <w:t>тных средств на сумму 1 335,37 тыс. рублей в случае применения менее дорогостоящей расценки на выполнение работ по ямочному ремонту автомобильных дорог общего пользования местного значения;</w:t>
      </w:r>
    </w:p>
    <w:p w14:paraId="628377D8" w14:textId="77777777" w:rsidR="000E0F31" w:rsidRPr="006D76BA" w:rsidRDefault="000E0F31" w:rsidP="0058342D">
      <w:pPr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завышенную стоимость 1</w:t>
      </w:r>
      <w:r w:rsidR="007A7AF8" w:rsidRPr="006D76BA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 xml:space="preserve">кв. м велосипедной дорожки, в результате определения стоимости материалов, используемых при </w:t>
      </w:r>
      <w:r w:rsidR="00A12BBA">
        <w:rPr>
          <w:rFonts w:ascii="Times New Roman" w:hAnsi="Times New Roman" w:cs="Times New Roman"/>
          <w:sz w:val="28"/>
          <w:szCs w:val="28"/>
        </w:rPr>
        <w:t>устройстве велосипедной дорожки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по сметно-нормативной базе</w:t>
      </w:r>
      <w:r w:rsidR="0058342D" w:rsidRPr="006D76BA">
        <w:rPr>
          <w:rFonts w:ascii="Times New Roman" w:hAnsi="Times New Roman"/>
          <w:sz w:val="28"/>
          <w:szCs w:val="28"/>
        </w:rPr>
        <w:t>;</w:t>
      </w:r>
    </w:p>
    <w:p w14:paraId="689996D2" w14:textId="77777777" w:rsidR="009046E6" w:rsidRDefault="0058342D">
      <w:pPr>
        <w:pStyle w:val="a5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необходимость корректировки</w:t>
      </w:r>
      <w:r w:rsidRPr="006D76BA">
        <w:rPr>
          <w:rFonts w:cs="Times New Roman"/>
          <w:sz w:val="28"/>
          <w:szCs w:val="28"/>
          <w:lang w:val="ru-RU"/>
        </w:rPr>
        <w:t xml:space="preserve"> сметных расчетов </w:t>
      </w:r>
      <w:r w:rsidR="00AC5432" w:rsidRPr="006D76BA">
        <w:rPr>
          <w:rFonts w:cs="Times New Roman"/>
          <w:sz w:val="28"/>
          <w:szCs w:val="28"/>
          <w:lang w:val="ru-RU"/>
        </w:rPr>
        <w:t xml:space="preserve">в сторону уменьшения </w:t>
      </w:r>
      <w:r w:rsidRPr="006D76BA">
        <w:rPr>
          <w:rFonts w:cs="Times New Roman"/>
          <w:sz w:val="28"/>
          <w:szCs w:val="28"/>
          <w:lang w:val="ru-RU"/>
        </w:rPr>
        <w:t xml:space="preserve">на </w:t>
      </w:r>
      <w:r w:rsidR="00AC5432" w:rsidRPr="006D76BA">
        <w:rPr>
          <w:rFonts w:cs="Times New Roman"/>
          <w:sz w:val="28"/>
          <w:szCs w:val="28"/>
          <w:lang w:val="ru-RU"/>
        </w:rPr>
        <w:t xml:space="preserve">проведение капитального </w:t>
      </w:r>
      <w:r w:rsidRPr="006D76BA">
        <w:rPr>
          <w:rFonts w:cs="Times New Roman"/>
          <w:sz w:val="28"/>
          <w:szCs w:val="28"/>
          <w:lang w:val="ru-RU"/>
        </w:rPr>
        <w:t>ремонт</w:t>
      </w:r>
      <w:r w:rsidR="00AC5432" w:rsidRPr="006D76BA">
        <w:rPr>
          <w:rFonts w:cs="Times New Roman"/>
          <w:sz w:val="28"/>
          <w:szCs w:val="28"/>
          <w:lang w:val="ru-RU"/>
        </w:rPr>
        <w:t xml:space="preserve">а в муниципальных </w:t>
      </w:r>
      <w:r w:rsidRPr="006D76BA">
        <w:rPr>
          <w:rFonts w:cs="Times New Roman"/>
          <w:sz w:val="28"/>
          <w:szCs w:val="28"/>
          <w:lang w:val="ru-RU"/>
        </w:rPr>
        <w:t xml:space="preserve">дошкольных </w:t>
      </w:r>
      <w:r w:rsidR="00AC5432" w:rsidRPr="006D76BA">
        <w:rPr>
          <w:rFonts w:cs="Times New Roman"/>
          <w:sz w:val="28"/>
          <w:szCs w:val="28"/>
          <w:lang w:val="ru-RU"/>
        </w:rPr>
        <w:t>и общеобразовательных учреждениях города Ставрополя</w:t>
      </w:r>
      <w:r w:rsidR="009046E6">
        <w:rPr>
          <w:rFonts w:cs="Times New Roman"/>
          <w:sz w:val="28"/>
          <w:szCs w:val="28"/>
          <w:lang w:val="ru-RU"/>
        </w:rPr>
        <w:t>;</w:t>
      </w:r>
      <w:r w:rsidR="0053770A" w:rsidRPr="006D76BA">
        <w:rPr>
          <w:sz w:val="28"/>
          <w:szCs w:val="28"/>
          <w:lang w:val="ru-RU"/>
        </w:rPr>
        <w:t xml:space="preserve"> </w:t>
      </w:r>
    </w:p>
    <w:p w14:paraId="673BF212" w14:textId="77777777" w:rsidR="00BE3812" w:rsidRPr="006D76BA" w:rsidRDefault="00BE3812">
      <w:pPr>
        <w:pStyle w:val="a5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>завышенный расчет потребности в бюджетных ассигнованиях на техническое обслуживание сетей уличного освещения;</w:t>
      </w:r>
    </w:p>
    <w:p w14:paraId="01C27914" w14:textId="77777777" w:rsidR="0053770A" w:rsidRPr="006D76BA" w:rsidRDefault="0053770A" w:rsidP="0053770A">
      <w:pPr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Адресную инвестиционную программу города Ставрополя </w:t>
      </w:r>
      <w:r w:rsidR="00E9674F" w:rsidRPr="006D76BA">
        <w:rPr>
          <w:rFonts w:ascii="Times New Roman" w:hAnsi="Times New Roman" w:cs="Times New Roman"/>
          <w:sz w:val="28"/>
          <w:szCs w:val="28"/>
        </w:rPr>
        <w:t>на 2019 год и плановый период 2020 и 2021</w:t>
      </w:r>
      <w:r w:rsidR="00F41131">
        <w:rPr>
          <w:rFonts w:ascii="Times New Roman" w:hAnsi="Times New Roman" w:cs="Times New Roman"/>
          <w:sz w:val="28"/>
          <w:szCs w:val="28"/>
        </w:rPr>
        <w:t> </w:t>
      </w:r>
      <w:r w:rsidR="007075AF">
        <w:rPr>
          <w:rFonts w:ascii="Times New Roman" w:hAnsi="Times New Roman" w:cs="Times New Roman"/>
          <w:sz w:val="28"/>
          <w:szCs w:val="28"/>
        </w:rPr>
        <w:t> </w:t>
      </w:r>
      <w:r w:rsidR="00E9674F" w:rsidRPr="006D76BA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8E160C" w:rsidRPr="006D76BA">
        <w:rPr>
          <w:rFonts w:ascii="Times New Roman" w:hAnsi="Times New Roman" w:cs="Times New Roman"/>
          <w:sz w:val="28"/>
          <w:szCs w:val="28"/>
        </w:rPr>
        <w:t>и</w:t>
      </w:r>
      <w:r w:rsidR="00781CCB" w:rsidRPr="006D76BA"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6D76BA">
        <w:rPr>
          <w:rFonts w:ascii="Times New Roman" w:hAnsi="Times New Roman" w:cs="Times New Roman"/>
          <w:sz w:val="28"/>
          <w:szCs w:val="28"/>
        </w:rPr>
        <w:t>нормативные правовые акты города Ставрополя;</w:t>
      </w:r>
    </w:p>
    <w:p w14:paraId="1CABB442" w14:textId="77777777" w:rsidR="00AC5432" w:rsidRPr="006D76BA" w:rsidRDefault="007C77DC">
      <w:pPr>
        <w:pStyle w:val="a5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необходимость </w:t>
      </w:r>
      <w:r w:rsidR="002112FA" w:rsidRPr="006D76BA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корректировки задач и значений показателей муниципальных программ в целях реализации Указа Президента Российской Федерации «О национальных целях и стратегических задачах развития Российской Федерации до 2024 года» и </w:t>
      </w:r>
      <w:r w:rsidRPr="006D76BA">
        <w:rPr>
          <w:rFonts w:cs="Times New Roman"/>
          <w:sz w:val="28"/>
          <w:szCs w:val="28"/>
          <w:lang w:val="ru-RU"/>
        </w:rPr>
        <w:t>сокращения или перераспределения излишне запланированных объемов фин</w:t>
      </w:r>
      <w:r w:rsidR="002112FA" w:rsidRPr="006D76BA">
        <w:rPr>
          <w:rFonts w:cs="Times New Roman"/>
          <w:sz w:val="28"/>
          <w:szCs w:val="28"/>
          <w:lang w:val="ru-RU"/>
        </w:rPr>
        <w:t>а</w:t>
      </w:r>
      <w:r w:rsidRPr="006D76BA">
        <w:rPr>
          <w:rFonts w:cs="Times New Roman"/>
          <w:sz w:val="28"/>
          <w:szCs w:val="28"/>
          <w:lang w:val="ru-RU"/>
        </w:rPr>
        <w:t>нсирования на выполнение мероприятий муниципальной программы «</w:t>
      </w:r>
      <w:r w:rsidRPr="006D76BA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="002112FA" w:rsidRPr="006D76BA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.</w:t>
      </w:r>
    </w:p>
    <w:p w14:paraId="022F001B" w14:textId="77777777" w:rsidR="00194D4B" w:rsidRPr="006D76BA" w:rsidRDefault="009F19ED" w:rsidP="0019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Отдельные замечания </w:t>
      </w:r>
      <w:r w:rsidR="00AC5432" w:rsidRPr="006D76BA">
        <w:rPr>
          <w:rFonts w:ascii="Times New Roman" w:hAnsi="Times New Roman" w:cs="Times New Roman"/>
          <w:sz w:val="28"/>
          <w:szCs w:val="28"/>
        </w:rPr>
        <w:t xml:space="preserve">контрольно-счетной палаты учтены </w:t>
      </w:r>
      <w:r w:rsidRPr="006D76BA">
        <w:rPr>
          <w:rFonts w:ascii="Times New Roman" w:hAnsi="Times New Roman" w:cs="Times New Roman"/>
          <w:sz w:val="28"/>
          <w:szCs w:val="28"/>
        </w:rPr>
        <w:t>поправками главы города Ставрополя</w:t>
      </w:r>
      <w:r w:rsidR="00AC5432" w:rsidRPr="006D76BA">
        <w:rPr>
          <w:rFonts w:ascii="Times New Roman" w:hAnsi="Times New Roman" w:cs="Times New Roman"/>
          <w:sz w:val="28"/>
          <w:szCs w:val="28"/>
        </w:rPr>
        <w:t xml:space="preserve"> к проекту бюджета города</w:t>
      </w:r>
      <w:r w:rsidR="00194D4B" w:rsidRPr="006D76BA">
        <w:rPr>
          <w:rFonts w:ascii="Times New Roman" w:hAnsi="Times New Roman" w:cs="Times New Roman"/>
          <w:sz w:val="28"/>
          <w:szCs w:val="28"/>
        </w:rPr>
        <w:t xml:space="preserve">: </w:t>
      </w:r>
      <w:r w:rsidR="00AC5432" w:rsidRPr="006D76BA">
        <w:rPr>
          <w:rFonts w:ascii="Times New Roman" w:hAnsi="Times New Roman" w:cs="Times New Roman"/>
          <w:sz w:val="28"/>
          <w:szCs w:val="28"/>
        </w:rPr>
        <w:t xml:space="preserve">увеличен доход бюджета города на </w:t>
      </w:r>
      <w:r w:rsidR="00535864" w:rsidRPr="006D76BA">
        <w:rPr>
          <w:rFonts w:ascii="Times New Roman" w:hAnsi="Times New Roman" w:cs="Times New Roman"/>
          <w:sz w:val="28"/>
          <w:szCs w:val="28"/>
        </w:rPr>
        <w:t>317,18</w:t>
      </w:r>
      <w:r w:rsidR="00BB0468" w:rsidRPr="006D76B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C5432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194D4B" w:rsidRPr="006D76BA">
        <w:rPr>
          <w:rFonts w:ascii="Times New Roman" w:hAnsi="Times New Roman" w:cs="Times New Roman"/>
          <w:sz w:val="28"/>
          <w:szCs w:val="28"/>
        </w:rPr>
        <w:t xml:space="preserve">откорректированы объемы расходов на уплату налога на имущество </w:t>
      </w:r>
      <w:r w:rsidR="00AC5432" w:rsidRPr="006D76BA">
        <w:rPr>
          <w:rFonts w:ascii="Times New Roman" w:hAnsi="Times New Roman" w:cs="Times New Roman"/>
          <w:sz w:val="28"/>
          <w:szCs w:val="28"/>
        </w:rPr>
        <w:t>организаций</w:t>
      </w:r>
      <w:r w:rsidR="00BE3812" w:rsidRPr="006D76BA">
        <w:rPr>
          <w:rFonts w:ascii="Times New Roman" w:hAnsi="Times New Roman" w:cs="Times New Roman"/>
          <w:sz w:val="28"/>
          <w:szCs w:val="28"/>
        </w:rPr>
        <w:t xml:space="preserve"> на сумму 5 000,94 тыс. рублей</w:t>
      </w:r>
      <w:r w:rsidR="00194D4B" w:rsidRPr="006D76BA">
        <w:rPr>
          <w:rFonts w:ascii="Times New Roman" w:hAnsi="Times New Roman" w:cs="Times New Roman"/>
          <w:sz w:val="28"/>
          <w:szCs w:val="28"/>
        </w:rPr>
        <w:t>, сокращена излишне запланированная сумма</w:t>
      </w:r>
      <w:r w:rsidR="00BE2BA9" w:rsidRPr="006D76BA">
        <w:rPr>
          <w:rFonts w:ascii="Times New Roman" w:hAnsi="Times New Roman" w:cs="Times New Roman"/>
          <w:sz w:val="28"/>
          <w:szCs w:val="28"/>
        </w:rPr>
        <w:t xml:space="preserve"> на погашение денежных обязательств </w:t>
      </w:r>
      <w:r w:rsidR="00E9674F" w:rsidRPr="006D76BA">
        <w:rPr>
          <w:rFonts w:ascii="Times New Roman" w:hAnsi="Times New Roman" w:cs="Times New Roman"/>
          <w:sz w:val="28"/>
          <w:szCs w:val="28"/>
        </w:rPr>
        <w:t xml:space="preserve">Ставропольскому </w:t>
      </w:r>
      <w:r w:rsidR="00E9674F" w:rsidRPr="006D76BA">
        <w:rPr>
          <w:rFonts w:ascii="Times New Roman" w:hAnsi="Times New Roman" w:cs="Times New Roman"/>
          <w:sz w:val="28"/>
          <w:szCs w:val="28"/>
        </w:rPr>
        <w:lastRenderedPageBreak/>
        <w:t>муниципальному унитарному троллейбусному предприятию</w:t>
      </w:r>
      <w:r w:rsidR="00194D4B" w:rsidRPr="006D76BA">
        <w:rPr>
          <w:rFonts w:ascii="Times New Roman" w:hAnsi="Times New Roman" w:cs="Times New Roman"/>
          <w:sz w:val="28"/>
          <w:szCs w:val="28"/>
        </w:rPr>
        <w:t xml:space="preserve"> в размере 186,62 тыс. рублей.</w:t>
      </w:r>
    </w:p>
    <w:p w14:paraId="6023B1CC" w14:textId="77777777" w:rsidR="00535864" w:rsidRPr="006D76BA" w:rsidRDefault="00535864">
      <w:pPr>
        <w:pStyle w:val="a5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Ряд замечаний нашел от</w:t>
      </w:r>
      <w:r w:rsidR="001779BE" w:rsidRPr="006D76BA">
        <w:rPr>
          <w:sz w:val="28"/>
          <w:szCs w:val="28"/>
          <w:lang w:val="ru-RU"/>
        </w:rPr>
        <w:t>ра</w:t>
      </w:r>
      <w:r w:rsidRPr="006D76BA">
        <w:rPr>
          <w:sz w:val="28"/>
          <w:szCs w:val="28"/>
          <w:lang w:val="ru-RU"/>
        </w:rPr>
        <w:t>жение в решении согласительной комиссии бюджета города.</w:t>
      </w:r>
    </w:p>
    <w:p w14:paraId="5468BC79" w14:textId="77777777" w:rsidR="00D804FD" w:rsidRPr="006D76BA" w:rsidRDefault="009F19ED">
      <w:pPr>
        <w:pStyle w:val="a5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 xml:space="preserve">Для устранения замечаний и реализации предложений, отмеченных в заключении контрольно-счетной палаты на проект </w:t>
      </w:r>
      <w:r w:rsidR="00535864" w:rsidRPr="006D76BA">
        <w:rPr>
          <w:sz w:val="28"/>
          <w:szCs w:val="28"/>
          <w:lang w:val="ru-RU"/>
        </w:rPr>
        <w:t>бюджета города</w:t>
      </w:r>
      <w:r w:rsidRPr="006D76BA">
        <w:rPr>
          <w:sz w:val="28"/>
          <w:szCs w:val="28"/>
          <w:lang w:val="ru-RU"/>
        </w:rPr>
        <w:t>, главой города Ставрополя утвержден план мероприятий, который включает мероприятия по</w:t>
      </w:r>
      <w:r w:rsidR="00D85C9B" w:rsidRPr="006D76BA">
        <w:rPr>
          <w:sz w:val="28"/>
          <w:szCs w:val="28"/>
          <w:lang w:val="ru-RU"/>
        </w:rPr>
        <w:t xml:space="preserve"> корректировке локальных сметных расчетов на проведение ремонтных работ в муниципальных образ</w:t>
      </w:r>
      <w:r w:rsidR="00813D91" w:rsidRPr="006D76BA">
        <w:rPr>
          <w:sz w:val="28"/>
          <w:szCs w:val="28"/>
          <w:lang w:val="ru-RU"/>
        </w:rPr>
        <w:t>овательных учреждениях</w:t>
      </w:r>
      <w:r w:rsidR="00BE3812" w:rsidRPr="006D76BA">
        <w:rPr>
          <w:sz w:val="28"/>
          <w:szCs w:val="28"/>
          <w:lang w:val="ru-RU"/>
        </w:rPr>
        <w:t xml:space="preserve"> и на ремонт их ограждений</w:t>
      </w:r>
      <w:r w:rsidR="00D804FD" w:rsidRPr="006D76BA">
        <w:rPr>
          <w:sz w:val="28"/>
          <w:szCs w:val="28"/>
          <w:lang w:val="ru-RU"/>
        </w:rPr>
        <w:t xml:space="preserve">, </w:t>
      </w:r>
      <w:r w:rsidR="00535864" w:rsidRPr="006D76BA">
        <w:rPr>
          <w:sz w:val="28"/>
          <w:szCs w:val="28"/>
          <w:lang w:val="ru-RU"/>
        </w:rPr>
        <w:t>на выполнение работ по устройству велосипедной дорожки и на ремонт остановок обще</w:t>
      </w:r>
      <w:r w:rsidR="00D804FD" w:rsidRPr="006D76BA">
        <w:rPr>
          <w:sz w:val="28"/>
          <w:szCs w:val="28"/>
          <w:lang w:val="ru-RU"/>
        </w:rPr>
        <w:t>ственного транспорта;</w:t>
      </w:r>
      <w:r w:rsidR="00535864" w:rsidRPr="006D76BA">
        <w:rPr>
          <w:sz w:val="28"/>
          <w:szCs w:val="28"/>
          <w:lang w:val="ru-RU"/>
        </w:rPr>
        <w:t xml:space="preserve"> разработке</w:t>
      </w:r>
      <w:r w:rsidR="001779BE" w:rsidRPr="006D76BA">
        <w:rPr>
          <w:sz w:val="28"/>
          <w:szCs w:val="28"/>
          <w:lang w:val="ru-RU"/>
        </w:rPr>
        <w:t xml:space="preserve"> нормативных право</w:t>
      </w:r>
      <w:r w:rsidR="00535864" w:rsidRPr="006D76BA">
        <w:rPr>
          <w:sz w:val="28"/>
          <w:szCs w:val="28"/>
          <w:lang w:val="ru-RU"/>
        </w:rPr>
        <w:t>вых актов</w:t>
      </w:r>
      <w:r w:rsidR="003F53E8" w:rsidRPr="006D76BA">
        <w:rPr>
          <w:sz w:val="28"/>
          <w:szCs w:val="28"/>
          <w:lang w:val="ru-RU"/>
        </w:rPr>
        <w:t>,</w:t>
      </w:r>
      <w:r w:rsidR="00535864" w:rsidRPr="006D76BA">
        <w:rPr>
          <w:sz w:val="28"/>
          <w:szCs w:val="28"/>
          <w:lang w:val="ru-RU"/>
        </w:rPr>
        <w:t xml:space="preserve"> регулирующих присоединение объектов дорожного сервиса к автомобильным дорогам общег</w:t>
      </w:r>
      <w:r w:rsidR="00D804FD" w:rsidRPr="006D76BA">
        <w:rPr>
          <w:sz w:val="28"/>
          <w:szCs w:val="28"/>
          <w:lang w:val="ru-RU"/>
        </w:rPr>
        <w:t xml:space="preserve">о пользования местного значения; пересмотру нормативов финансовых затрат на содержание, ремонт и капитальный ремонт автомобильных дорог общего пользования местного значения; </w:t>
      </w:r>
      <w:r w:rsidR="00813D91" w:rsidRPr="006D76BA">
        <w:rPr>
          <w:sz w:val="28"/>
          <w:szCs w:val="28"/>
          <w:lang w:val="ru-RU"/>
        </w:rPr>
        <w:t>внесению</w:t>
      </w:r>
      <w:r w:rsidR="00D85C9B" w:rsidRPr="006D76BA">
        <w:rPr>
          <w:sz w:val="28"/>
          <w:szCs w:val="28"/>
          <w:lang w:val="ru-RU"/>
        </w:rPr>
        <w:t xml:space="preserve"> </w:t>
      </w:r>
      <w:r w:rsidR="003F53E8" w:rsidRPr="006D76BA">
        <w:rPr>
          <w:sz w:val="28"/>
          <w:szCs w:val="28"/>
          <w:lang w:val="ru-RU"/>
        </w:rPr>
        <w:t>главными администраторами доходов бюджетных средств корректировок</w:t>
      </w:r>
      <w:r w:rsidR="00D85C9B" w:rsidRPr="006D76BA">
        <w:rPr>
          <w:sz w:val="28"/>
          <w:szCs w:val="28"/>
          <w:lang w:val="ru-RU"/>
        </w:rPr>
        <w:t xml:space="preserve"> в методик</w:t>
      </w:r>
      <w:r w:rsidR="003F53E8" w:rsidRPr="006D76BA">
        <w:rPr>
          <w:sz w:val="28"/>
          <w:szCs w:val="28"/>
          <w:lang w:val="ru-RU"/>
        </w:rPr>
        <w:t>и</w:t>
      </w:r>
      <w:r w:rsidR="00D85C9B" w:rsidRPr="006D76BA">
        <w:rPr>
          <w:sz w:val="28"/>
          <w:szCs w:val="28"/>
          <w:lang w:val="ru-RU"/>
        </w:rPr>
        <w:t xml:space="preserve"> прогнозирования поступлений доходов в бю</w:t>
      </w:r>
      <w:r w:rsidR="00A12BBA">
        <w:rPr>
          <w:sz w:val="28"/>
          <w:szCs w:val="28"/>
          <w:lang w:val="ru-RU"/>
        </w:rPr>
        <w:t>джет города; внесению</w:t>
      </w:r>
      <w:r w:rsidR="00D804FD" w:rsidRPr="006D76BA">
        <w:rPr>
          <w:sz w:val="28"/>
          <w:szCs w:val="28"/>
          <w:lang w:val="ru-RU"/>
        </w:rPr>
        <w:t xml:space="preserve"> изменений в Адресную инвестиционную программу города Ставрополя</w:t>
      </w:r>
      <w:r w:rsidR="003F53E8" w:rsidRPr="006D76BA">
        <w:rPr>
          <w:sz w:val="28"/>
          <w:szCs w:val="28"/>
          <w:lang w:val="ru-RU"/>
        </w:rPr>
        <w:t xml:space="preserve"> на 2019 год и плановый период 2020 и 2021  годов</w:t>
      </w:r>
      <w:r w:rsidR="00D804FD" w:rsidRPr="006D76BA">
        <w:rPr>
          <w:sz w:val="28"/>
          <w:szCs w:val="28"/>
          <w:lang w:val="ru-RU"/>
        </w:rPr>
        <w:t>.</w:t>
      </w:r>
    </w:p>
    <w:p w14:paraId="511344E0" w14:textId="77777777" w:rsidR="00536FE2" w:rsidRPr="006D76BA" w:rsidRDefault="00185F95" w:rsidP="0070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В целях повышения качества планирования ра</w:t>
      </w:r>
      <w:r w:rsidR="00536FE2" w:rsidRPr="006D76BA">
        <w:rPr>
          <w:rFonts w:ascii="Times New Roman" w:hAnsi="Times New Roman" w:cs="Times New Roman"/>
          <w:sz w:val="28"/>
          <w:szCs w:val="28"/>
        </w:rPr>
        <w:t>с</w:t>
      </w:r>
      <w:r w:rsidRPr="006D76BA">
        <w:rPr>
          <w:rFonts w:ascii="Times New Roman" w:hAnsi="Times New Roman" w:cs="Times New Roman"/>
          <w:sz w:val="28"/>
          <w:szCs w:val="28"/>
        </w:rPr>
        <w:t>ходов бюджета города контрольно-счетной палатой проведен</w:t>
      </w:r>
      <w:r w:rsidR="00536FE2" w:rsidRPr="006D76BA">
        <w:rPr>
          <w:rFonts w:ascii="Times New Roman" w:hAnsi="Times New Roman" w:cs="Times New Roman"/>
          <w:sz w:val="28"/>
          <w:szCs w:val="28"/>
        </w:rPr>
        <w:t>о экспертно-аналитическое мероприятие «</w:t>
      </w:r>
      <w:r w:rsidRPr="006D76BA">
        <w:rPr>
          <w:rFonts w:ascii="Times New Roman" w:hAnsi="Times New Roman" w:cs="Times New Roman"/>
          <w:sz w:val="28"/>
          <w:szCs w:val="28"/>
        </w:rPr>
        <w:t>Анализ обоснованности планируемых расходов бюджета города Ставрополя на проведение капитального ремонта в муниципальных дошкольных и образовательных учреждениях города Ставрополя на 2019-2021 годы</w:t>
      </w:r>
      <w:r w:rsidR="00536FE2" w:rsidRPr="006D76BA">
        <w:rPr>
          <w:rFonts w:ascii="Times New Roman" w:hAnsi="Times New Roman" w:cs="Times New Roman"/>
          <w:sz w:val="28"/>
          <w:szCs w:val="28"/>
        </w:rPr>
        <w:t>»</w:t>
      </w:r>
      <w:r w:rsidR="00466E11" w:rsidRPr="006D76BA">
        <w:rPr>
          <w:rFonts w:ascii="Times New Roman" w:hAnsi="Times New Roman" w:cs="Times New Roman"/>
          <w:sz w:val="28"/>
          <w:szCs w:val="28"/>
        </w:rPr>
        <w:t xml:space="preserve">, </w:t>
      </w:r>
      <w:r w:rsidR="00813D91" w:rsidRPr="006D76BA">
        <w:rPr>
          <w:rFonts w:ascii="Times New Roman" w:hAnsi="Times New Roman" w:cs="Times New Roman"/>
          <w:sz w:val="28"/>
          <w:szCs w:val="28"/>
        </w:rPr>
        <w:t xml:space="preserve">по </w:t>
      </w:r>
      <w:r w:rsidR="00466E11" w:rsidRPr="006D76BA">
        <w:rPr>
          <w:rFonts w:ascii="Times New Roman" w:hAnsi="Times New Roman" w:cs="Times New Roman"/>
          <w:sz w:val="28"/>
          <w:szCs w:val="28"/>
        </w:rPr>
        <w:t>результатам</w:t>
      </w:r>
      <w:r w:rsidRPr="006D76BA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36FE2" w:rsidRPr="006D76BA">
        <w:rPr>
          <w:rFonts w:ascii="Times New Roman" w:hAnsi="Times New Roman" w:cs="Times New Roman"/>
          <w:sz w:val="28"/>
          <w:szCs w:val="28"/>
        </w:rPr>
        <w:t>контрольно-счетной палатой в целях экономии бюджетных средств рекомендовано уточнить локальные сметные расчеты.</w:t>
      </w:r>
    </w:p>
    <w:p w14:paraId="6B4613D3" w14:textId="77777777" w:rsidR="00131219" w:rsidRPr="006D76BA" w:rsidRDefault="00131219" w:rsidP="00702BF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7A73664E" w14:textId="77777777" w:rsidR="00131219" w:rsidRPr="006D76BA" w:rsidRDefault="009F19ED">
      <w:pPr>
        <w:pStyle w:val="a5"/>
        <w:numPr>
          <w:ilvl w:val="1"/>
          <w:numId w:val="3"/>
        </w:num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Оперативный анализ исполнения бюджета города Ставрополя</w:t>
      </w:r>
    </w:p>
    <w:p w14:paraId="3828CAD4" w14:textId="77777777" w:rsidR="00131219" w:rsidRPr="006D76BA" w:rsidRDefault="00131219">
      <w:pPr>
        <w:pStyle w:val="a5"/>
        <w:ind w:firstLine="708"/>
        <w:jc w:val="both"/>
        <w:rPr>
          <w:sz w:val="28"/>
          <w:szCs w:val="28"/>
          <w:highlight w:val="lightGray"/>
          <w:lang w:val="ru-RU"/>
        </w:rPr>
      </w:pPr>
    </w:p>
    <w:p w14:paraId="0FF9F0AC" w14:textId="77777777" w:rsidR="00702BFD" w:rsidRPr="006D76BA" w:rsidRDefault="009F19ED">
      <w:pPr>
        <w:pStyle w:val="a5"/>
        <w:ind w:firstLine="708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Контрольно-счетная п</w:t>
      </w:r>
      <w:r w:rsidR="00702BFD" w:rsidRPr="006D76BA">
        <w:rPr>
          <w:sz w:val="28"/>
          <w:szCs w:val="28"/>
          <w:lang w:val="ru-RU"/>
        </w:rPr>
        <w:t>алата ежеквартально осуществляла</w:t>
      </w:r>
      <w:r w:rsidRPr="006D76BA">
        <w:rPr>
          <w:sz w:val="28"/>
          <w:szCs w:val="28"/>
          <w:lang w:val="ru-RU"/>
        </w:rPr>
        <w:t xml:space="preserve"> анализ отчета об исполнении бюджета города Ставрополя, в рамках которого </w:t>
      </w:r>
      <w:r w:rsidR="000259FD" w:rsidRPr="006D76BA">
        <w:rPr>
          <w:sz w:val="28"/>
          <w:szCs w:val="28"/>
          <w:lang w:val="ru-RU"/>
        </w:rPr>
        <w:t>проводился анализ динамики параметров бюджета</w:t>
      </w:r>
      <w:r w:rsidRPr="006D76BA">
        <w:rPr>
          <w:sz w:val="28"/>
          <w:szCs w:val="28"/>
          <w:lang w:val="ru-RU"/>
        </w:rPr>
        <w:t xml:space="preserve"> в сравнен</w:t>
      </w:r>
      <w:r w:rsidR="00702BFD" w:rsidRPr="006D76BA">
        <w:rPr>
          <w:sz w:val="28"/>
          <w:szCs w:val="28"/>
          <w:lang w:val="ru-RU"/>
        </w:rPr>
        <w:t>ии с утвержденными показателями.</w:t>
      </w:r>
      <w:r w:rsidRPr="006D76BA">
        <w:rPr>
          <w:sz w:val="28"/>
          <w:szCs w:val="28"/>
          <w:lang w:val="ru-RU"/>
        </w:rPr>
        <w:t xml:space="preserve"> </w:t>
      </w:r>
    </w:p>
    <w:p w14:paraId="0292BF2B" w14:textId="77777777" w:rsidR="003F53E8" w:rsidRPr="006D76BA" w:rsidRDefault="003F53E8" w:rsidP="003F53E8">
      <w:pPr>
        <w:pStyle w:val="a5"/>
        <w:ind w:firstLine="708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Аналитические записки по результатам анализа отчета об исполнении бюджета города Ставрополя за первый квартал, I полугодие и 9 месяцев 2018  года направлялись в Ставропольскую городскую Думу и главе города Ставрополя.</w:t>
      </w:r>
    </w:p>
    <w:p w14:paraId="52BC8F70" w14:textId="77777777" w:rsidR="00185F95" w:rsidRPr="006D76BA" w:rsidRDefault="00185F95">
      <w:pPr>
        <w:pStyle w:val="a5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D76BA">
        <w:rPr>
          <w:rFonts w:eastAsia="Times New Roman" w:cs="Times New Roman"/>
          <w:sz w:val="28"/>
          <w:szCs w:val="28"/>
          <w:lang w:val="ru-RU" w:eastAsia="ru-RU"/>
        </w:rPr>
        <w:t>По результатам рассмотрения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 xml:space="preserve"> предложений и замечаний контрольно-счетной палаты, отраженных в аналитических записках</w:t>
      </w:r>
      <w:r w:rsidR="00E9674F" w:rsidRPr="006D76BA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804FD" w:rsidRPr="006D76BA">
        <w:rPr>
          <w:rFonts w:eastAsia="Times New Roman" w:cs="Times New Roman"/>
          <w:sz w:val="28"/>
          <w:szCs w:val="28"/>
          <w:lang w:val="ru-RU" w:eastAsia="ru-RU"/>
        </w:rPr>
        <w:t>в А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 xml:space="preserve">дресную инвестиционную программу города Ставрополя </w:t>
      </w:r>
      <w:r w:rsidR="004474CC" w:rsidRPr="006D76BA">
        <w:rPr>
          <w:rFonts w:eastAsia="Times New Roman" w:cs="Times New Roman"/>
          <w:sz w:val="28"/>
          <w:szCs w:val="28"/>
          <w:lang w:val="ru-RU" w:eastAsia="ru-RU"/>
        </w:rPr>
        <w:t>на 2018 год и плановый период 2019 и 2020 годов был</w:t>
      </w:r>
      <w:r w:rsidR="002D5B04" w:rsidRPr="006D76BA">
        <w:rPr>
          <w:rFonts w:eastAsia="Times New Roman" w:cs="Times New Roman"/>
          <w:sz w:val="28"/>
          <w:szCs w:val="28"/>
          <w:lang w:val="ru-RU" w:eastAsia="ru-RU"/>
        </w:rPr>
        <w:t xml:space="preserve"> включен объект «С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>троительство наземной стоянки автомобилей закрытого типа</w:t>
      </w:r>
      <w:r w:rsidR="004474CC" w:rsidRPr="006D76BA">
        <w:rPr>
          <w:rFonts w:eastAsia="Times New Roman" w:cs="Times New Roman"/>
          <w:sz w:val="28"/>
          <w:szCs w:val="28"/>
          <w:lang w:val="ru-RU" w:eastAsia="ru-RU"/>
        </w:rPr>
        <w:t xml:space="preserve"> по адресу: г.</w:t>
      </w:r>
      <w:r w:rsidR="00E70526" w:rsidRPr="006D76BA">
        <w:rPr>
          <w:rFonts w:eastAsia="Times New Roman" w:cs="Times New Roman"/>
          <w:sz w:val="28"/>
          <w:szCs w:val="28"/>
          <w:lang w:val="ru-RU" w:eastAsia="ru-RU"/>
        </w:rPr>
        <w:t> </w:t>
      </w:r>
      <w:r w:rsidR="004474CC" w:rsidRPr="006D76BA">
        <w:rPr>
          <w:rFonts w:eastAsia="Times New Roman" w:cs="Times New Roman"/>
          <w:sz w:val="28"/>
          <w:szCs w:val="28"/>
          <w:lang w:val="ru-RU" w:eastAsia="ru-RU"/>
        </w:rPr>
        <w:t>Ставрополь, ул.</w:t>
      </w:r>
      <w:r w:rsidR="00B50B28" w:rsidRPr="006D76BA">
        <w:rPr>
          <w:rFonts w:eastAsia="Times New Roman" w:cs="Times New Roman"/>
          <w:sz w:val="28"/>
          <w:szCs w:val="28"/>
          <w:lang w:val="ru-RU" w:eastAsia="ru-RU"/>
        </w:rPr>
        <w:t> </w:t>
      </w:r>
      <w:r w:rsidR="004474CC" w:rsidRPr="006D76BA">
        <w:rPr>
          <w:rFonts w:eastAsia="Times New Roman" w:cs="Times New Roman"/>
          <w:sz w:val="28"/>
          <w:szCs w:val="28"/>
          <w:lang w:val="ru-RU" w:eastAsia="ru-RU"/>
        </w:rPr>
        <w:t>Советская,</w:t>
      </w:r>
      <w:r w:rsidR="00795865" w:rsidRPr="006D76BA">
        <w:rPr>
          <w:rFonts w:eastAsia="Times New Roman" w:cs="Times New Roman"/>
          <w:sz w:val="28"/>
          <w:szCs w:val="28"/>
          <w:lang w:val="ru-RU" w:eastAsia="ru-RU"/>
        </w:rPr>
        <w:t> </w:t>
      </w:r>
      <w:r w:rsidR="004474CC" w:rsidRPr="006D76BA">
        <w:rPr>
          <w:rFonts w:eastAsia="Times New Roman" w:cs="Times New Roman"/>
          <w:sz w:val="28"/>
          <w:szCs w:val="28"/>
          <w:lang w:val="ru-RU" w:eastAsia="ru-RU"/>
        </w:rPr>
        <w:t>8</w:t>
      </w:r>
      <w:r w:rsidR="002D5B04" w:rsidRPr="006D76BA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>, на создание которого в бюджете города на 2018 год были преду</w:t>
      </w:r>
      <w:r w:rsidR="00795865" w:rsidRPr="006D76BA">
        <w:rPr>
          <w:rFonts w:eastAsia="Times New Roman" w:cs="Times New Roman"/>
          <w:sz w:val="28"/>
          <w:szCs w:val="28"/>
          <w:lang w:val="ru-RU" w:eastAsia="ru-RU"/>
        </w:rPr>
        <w:t>смотрены бюджетные инвестиции в сумме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75F0E" w:rsidRPr="006D76BA">
        <w:rPr>
          <w:rFonts w:eastAsia="Times New Roman" w:cs="Times New Roman"/>
          <w:sz w:val="28"/>
          <w:szCs w:val="28"/>
          <w:lang w:val="ru-RU" w:eastAsia="ru-RU"/>
        </w:rPr>
        <w:t>5 488,89 тыс. рублей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14:paraId="26D7AC16" w14:textId="77777777" w:rsidR="004474CC" w:rsidRPr="006D76BA" w:rsidRDefault="004474CC">
      <w:pPr>
        <w:pStyle w:val="a5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D76BA">
        <w:rPr>
          <w:rFonts w:eastAsia="Times New Roman" w:cs="Times New Roman"/>
          <w:sz w:val="28"/>
          <w:szCs w:val="28"/>
          <w:lang w:val="ru-RU" w:eastAsia="ru-RU"/>
        </w:rPr>
        <w:t xml:space="preserve">В рамках оперативного анализа 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 xml:space="preserve">бюджета города 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>контрольно-счетная палата отмечала риски непоступления доходов в запланированном объеме по отдельным доходным источникам, что подтвердилось по итогам 2018 года</w:t>
      </w:r>
      <w:r w:rsidR="00E9674F" w:rsidRPr="006D76BA">
        <w:rPr>
          <w:rFonts w:eastAsia="Times New Roman" w:cs="Times New Roman"/>
          <w:sz w:val="28"/>
          <w:szCs w:val="28"/>
          <w:lang w:val="ru-RU" w:eastAsia="ru-RU"/>
        </w:rPr>
        <w:t xml:space="preserve">: 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 xml:space="preserve">исполнение по 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доходным 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>источникам «П</w:t>
      </w:r>
      <w:r w:rsidR="00E70526" w:rsidRPr="006D76BA">
        <w:rPr>
          <w:rFonts w:eastAsia="Times New Roman" w:cs="Times New Roman"/>
          <w:sz w:val="28"/>
          <w:szCs w:val="28"/>
          <w:lang w:val="ru-RU" w:eastAsia="ru-RU"/>
        </w:rPr>
        <w:t>лата по договорам на эксплуат</w:t>
      </w:r>
      <w:r w:rsidR="003F53E8" w:rsidRPr="006D76BA">
        <w:rPr>
          <w:rFonts w:eastAsia="Times New Roman" w:cs="Times New Roman"/>
          <w:sz w:val="28"/>
          <w:szCs w:val="28"/>
          <w:lang w:val="ru-RU" w:eastAsia="ru-RU"/>
        </w:rPr>
        <w:t>ацию рекламных конструкций» и «Д</w:t>
      </w:r>
      <w:r w:rsidR="00E70526" w:rsidRPr="006D76BA">
        <w:rPr>
          <w:rFonts w:eastAsia="Times New Roman" w:cs="Times New Roman"/>
          <w:sz w:val="28"/>
          <w:szCs w:val="28"/>
          <w:lang w:val="ru-RU" w:eastAsia="ru-RU"/>
        </w:rPr>
        <w:t>оходы от реализации имущества, находящегося в муниципальной собственности» составило 0,4 и 21,2 процента плановых назначений соответственно</w:t>
      </w:r>
      <w:r w:rsidRPr="006D76BA">
        <w:rPr>
          <w:rFonts w:eastAsia="Times New Roman" w:cs="Times New Roman"/>
          <w:sz w:val="28"/>
          <w:szCs w:val="28"/>
          <w:lang w:val="ru-RU" w:eastAsia="ru-RU"/>
        </w:rPr>
        <w:t>.</w:t>
      </w:r>
    </w:p>
    <w:p w14:paraId="3AF17DCB" w14:textId="77777777" w:rsidR="00702BFD" w:rsidRPr="006D76BA" w:rsidRDefault="00702BFD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5D739841" w14:textId="77777777" w:rsidR="00131219" w:rsidRPr="006D76BA" w:rsidRDefault="009F19ED">
      <w:pPr>
        <w:pStyle w:val="a5"/>
        <w:numPr>
          <w:ilvl w:val="1"/>
          <w:numId w:val="3"/>
        </w:num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Мониторинг и контроль за исполнением документов стратегического планирования города Ставрополя</w:t>
      </w:r>
    </w:p>
    <w:p w14:paraId="36A4E8B4" w14:textId="77777777" w:rsidR="00131219" w:rsidRPr="006D76BA" w:rsidRDefault="00131219">
      <w:pPr>
        <w:pStyle w:val="a5"/>
        <w:ind w:firstLine="709"/>
        <w:jc w:val="both"/>
        <w:rPr>
          <w:sz w:val="28"/>
          <w:szCs w:val="28"/>
          <w:lang w:val="ru-RU"/>
        </w:rPr>
      </w:pPr>
    </w:p>
    <w:p w14:paraId="6F801B3A" w14:textId="77777777" w:rsidR="00517EFB" w:rsidRPr="006D76BA" w:rsidRDefault="00BE0AFC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8 Положения о кон</w:t>
      </w:r>
      <w:r w:rsidR="00E52625" w:rsidRPr="006D76BA">
        <w:rPr>
          <w:rFonts w:ascii="Times New Roman" w:hAnsi="Times New Roman" w:cs="Times New Roman"/>
          <w:sz w:val="28"/>
          <w:szCs w:val="28"/>
        </w:rPr>
        <w:t>трольно-счетной палате проведена финансово-экономическая экспертиза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517EFB" w:rsidRPr="006D76BA">
        <w:rPr>
          <w:rFonts w:ascii="Times New Roman" w:hAnsi="Times New Roman" w:cs="Times New Roman"/>
          <w:sz w:val="28"/>
          <w:szCs w:val="28"/>
        </w:rPr>
        <w:t>4</w:t>
      </w:r>
      <w:r w:rsidR="005B07BD">
        <w:rPr>
          <w:rFonts w:ascii="Times New Roman" w:hAnsi="Times New Roman" w:cs="Times New Roman"/>
          <w:sz w:val="28"/>
          <w:szCs w:val="28"/>
        </w:rPr>
        <w:t>0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5B07BD">
        <w:rPr>
          <w:rFonts w:ascii="Times New Roman" w:hAnsi="Times New Roman" w:cs="Times New Roman"/>
          <w:sz w:val="28"/>
        </w:rPr>
        <w:t>проектов</w:t>
      </w:r>
      <w:r w:rsidRPr="006D76BA">
        <w:rPr>
          <w:rFonts w:ascii="Times New Roman" w:hAnsi="Times New Roman" w:cs="Times New Roman"/>
          <w:sz w:val="28"/>
        </w:rPr>
        <w:t xml:space="preserve"> постановлений администрации города Ставрополя о внесении изменений в муниципа</w:t>
      </w:r>
      <w:r w:rsidR="00E52625" w:rsidRPr="006D76BA">
        <w:rPr>
          <w:rFonts w:ascii="Times New Roman" w:hAnsi="Times New Roman" w:cs="Times New Roman"/>
          <w:sz w:val="28"/>
        </w:rPr>
        <w:t>льные программы. П</w:t>
      </w:r>
      <w:r w:rsidRPr="006D76BA">
        <w:rPr>
          <w:rFonts w:ascii="Times New Roman" w:hAnsi="Times New Roman" w:cs="Times New Roman"/>
          <w:sz w:val="28"/>
        </w:rPr>
        <w:t xml:space="preserve">о результатам </w:t>
      </w:r>
      <w:r w:rsidR="00EB6F1D" w:rsidRPr="006D76BA">
        <w:rPr>
          <w:rFonts w:ascii="Times New Roman" w:hAnsi="Times New Roman" w:cs="Times New Roman"/>
          <w:sz w:val="28"/>
        </w:rPr>
        <w:t>рассмотрения замечаний и предло</w:t>
      </w:r>
      <w:r w:rsidR="00E52625" w:rsidRPr="006D76BA">
        <w:rPr>
          <w:rFonts w:ascii="Times New Roman" w:hAnsi="Times New Roman" w:cs="Times New Roman"/>
          <w:sz w:val="28"/>
        </w:rPr>
        <w:t>жений контрольно-счетной палаты</w:t>
      </w:r>
      <w:r w:rsidR="00517EFB" w:rsidRPr="006D76BA">
        <w:rPr>
          <w:rFonts w:ascii="Times New Roman" w:hAnsi="Times New Roman" w:cs="Times New Roman"/>
          <w:sz w:val="28"/>
        </w:rPr>
        <w:t>:</w:t>
      </w:r>
    </w:p>
    <w:p w14:paraId="20A1781C" w14:textId="77777777" w:rsidR="00517EFB" w:rsidRPr="006D76BA" w:rsidRDefault="00EB6F1D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>значения показателей (индикаторов) оценки эффективности реализации муниципальных программ приведены в соответствие со значениями аналогичных показателей (индик</w:t>
      </w:r>
      <w:r w:rsidR="003E56E8">
        <w:rPr>
          <w:rFonts w:ascii="Times New Roman" w:hAnsi="Times New Roman" w:cs="Times New Roman"/>
          <w:sz w:val="28"/>
        </w:rPr>
        <w:t>а</w:t>
      </w:r>
      <w:r w:rsidRPr="006D76BA">
        <w:rPr>
          <w:rFonts w:ascii="Times New Roman" w:hAnsi="Times New Roman" w:cs="Times New Roman"/>
          <w:sz w:val="28"/>
        </w:rPr>
        <w:t>торов) Стратегии социально-экономического развития города Ставрополя;</w:t>
      </w:r>
    </w:p>
    <w:p w14:paraId="6D897D58" w14:textId="77777777" w:rsidR="00EB6F1D" w:rsidRPr="006D76BA" w:rsidRDefault="00A95FD9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обеспечена взаимоувязка объемов</w:t>
      </w:r>
      <w:r w:rsidR="00EB6F1D" w:rsidRPr="006D76BA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40794A" w:rsidRPr="006D76BA">
        <w:rPr>
          <w:rFonts w:ascii="Times New Roman" w:hAnsi="Times New Roman" w:cs="Times New Roman"/>
          <w:sz w:val="28"/>
          <w:szCs w:val="28"/>
        </w:rPr>
        <w:t>мероприятий муниципальных</w:t>
      </w:r>
      <w:r w:rsidR="00EB6F1D" w:rsidRPr="006D76B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6D76BA">
        <w:rPr>
          <w:rFonts w:ascii="Times New Roman" w:hAnsi="Times New Roman" w:cs="Times New Roman"/>
          <w:sz w:val="28"/>
          <w:szCs w:val="28"/>
        </w:rPr>
        <w:t>и значений</w:t>
      </w:r>
      <w:r w:rsidR="00EB6F1D" w:rsidRPr="006D76BA">
        <w:rPr>
          <w:rFonts w:ascii="Times New Roman" w:hAnsi="Times New Roman" w:cs="Times New Roman"/>
          <w:sz w:val="28"/>
          <w:szCs w:val="28"/>
        </w:rPr>
        <w:t xml:space="preserve"> показателей (индикаторов)</w:t>
      </w:r>
      <w:r w:rsidR="00EB6F1D" w:rsidRPr="006D76BA">
        <w:rPr>
          <w:rFonts w:ascii="Times New Roman" w:hAnsi="Times New Roman" w:cs="Times New Roman"/>
          <w:sz w:val="28"/>
        </w:rPr>
        <w:t xml:space="preserve"> оценки эффективности реализации программ;</w:t>
      </w:r>
    </w:p>
    <w:p w14:paraId="4E9A9B7E" w14:textId="77777777" w:rsidR="00A95FD9" w:rsidRPr="006D76BA" w:rsidRDefault="00A95FD9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>уточнены значения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показателей (индикаторов)</w:t>
      </w:r>
      <w:r w:rsidRPr="006D76BA">
        <w:rPr>
          <w:rFonts w:ascii="Times New Roman" w:hAnsi="Times New Roman" w:cs="Times New Roman"/>
          <w:sz w:val="28"/>
        </w:rPr>
        <w:t xml:space="preserve"> оценки эффективности реализации программ;</w:t>
      </w:r>
    </w:p>
    <w:p w14:paraId="1C4C1ACD" w14:textId="77777777" w:rsidR="00A95FD9" w:rsidRPr="006D76BA" w:rsidRDefault="00A95FD9" w:rsidP="00EB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6BA">
        <w:rPr>
          <w:rFonts w:ascii="Times New Roman" w:hAnsi="Times New Roman" w:cs="Times New Roman"/>
          <w:sz w:val="28"/>
        </w:rPr>
        <w:t>уточнены объемы финансирования мероприяти</w:t>
      </w:r>
      <w:r w:rsidR="0040794A" w:rsidRPr="006D76BA">
        <w:rPr>
          <w:rFonts w:ascii="Times New Roman" w:hAnsi="Times New Roman" w:cs="Times New Roman"/>
          <w:sz w:val="28"/>
        </w:rPr>
        <w:t>й</w:t>
      </w:r>
      <w:r w:rsidRPr="006D76BA">
        <w:rPr>
          <w:rFonts w:ascii="Times New Roman" w:hAnsi="Times New Roman" w:cs="Times New Roman"/>
          <w:sz w:val="28"/>
        </w:rPr>
        <w:t xml:space="preserve"> программ.</w:t>
      </w:r>
    </w:p>
    <w:p w14:paraId="2EACDEC6" w14:textId="77777777" w:rsidR="00A95FD9" w:rsidRPr="006D76BA" w:rsidRDefault="00A95FD9" w:rsidP="00A9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Также в постановление администрации города Ставрополя </w:t>
      </w:r>
      <w:r w:rsidR="007075AF">
        <w:rPr>
          <w:rFonts w:ascii="Times New Roman" w:hAnsi="Times New Roman" w:cs="Times New Roman"/>
          <w:sz w:val="28"/>
          <w:szCs w:val="28"/>
          <w:shd w:val="clear" w:color="auto" w:fill="FFFFFF"/>
        </w:rPr>
        <w:t>от 13.09.2011</w:t>
      </w:r>
      <w:r w:rsidR="00690997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2613 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«О конкурсе на соискание премии администрации города Ставрополя «Признание» внесены изменения по уточнению периодичности проведения конкурса.</w:t>
      </w:r>
    </w:p>
    <w:p w14:paraId="38EB2387" w14:textId="77777777" w:rsidR="00EB6F1D" w:rsidRPr="006D76BA" w:rsidRDefault="00EB6F1D" w:rsidP="00B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FBEC477" w14:textId="77777777" w:rsidR="00131219" w:rsidRPr="006D76BA" w:rsidRDefault="009F19ED">
      <w:pPr>
        <w:pStyle w:val="a5"/>
        <w:numPr>
          <w:ilvl w:val="1"/>
          <w:numId w:val="3"/>
        </w:num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Контроль за соблюдением установленного порядка управления и распоряжения имуществом, находящимся в муниципальной собственности города Ставрополя</w:t>
      </w:r>
    </w:p>
    <w:p w14:paraId="4483DB94" w14:textId="77777777" w:rsidR="00131219" w:rsidRPr="006D76BA" w:rsidRDefault="00131219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118B8826" w14:textId="77777777" w:rsidR="00702BFD" w:rsidRPr="006D76BA" w:rsidRDefault="00ED4E6D" w:rsidP="0070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D76BA">
        <w:rPr>
          <w:rFonts w:ascii="Times New Roman" w:hAnsi="Times New Roman" w:cs="Times New Roman"/>
          <w:sz w:val="28"/>
          <w:szCs w:val="28"/>
        </w:rPr>
        <w:t>экспертно-аналитического мероприятия «Анализ деятельности комитета по управлению муниципальным имуществом города Ставрополя в части работы по своевременному взысканию задолженности по арендной плате за землю и недвижимое имущество, признания и обоснованного списания безнадежной к взысканию задолженности по арендной плате за землю и недвижимое имущество, за 2017 год и январь 2018 года»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проведен анализ причин образования нереальной к взысканию задолженности. </w:t>
      </w:r>
      <w:r w:rsidR="00702BFD" w:rsidRPr="006D76BA">
        <w:rPr>
          <w:rFonts w:ascii="Times New Roman" w:hAnsi="Times New Roman" w:cs="Times New Roman"/>
          <w:sz w:val="28"/>
          <w:szCs w:val="28"/>
        </w:rPr>
        <w:t>Исполнение рекомен</w:t>
      </w:r>
      <w:r w:rsidR="00EB251C" w:rsidRPr="006D76BA">
        <w:rPr>
          <w:rFonts w:ascii="Times New Roman" w:hAnsi="Times New Roman" w:cs="Times New Roman"/>
          <w:sz w:val="28"/>
          <w:szCs w:val="28"/>
        </w:rPr>
        <w:t>даций, в</w:t>
      </w:r>
      <w:r w:rsidR="00702BFD" w:rsidRPr="006D76BA">
        <w:rPr>
          <w:rFonts w:ascii="Times New Roman" w:hAnsi="Times New Roman" w:cs="Times New Roman"/>
          <w:sz w:val="28"/>
          <w:szCs w:val="28"/>
        </w:rPr>
        <w:t>несенных контрольно-счетной палатой по результатам экспертно-аналитического мероприятия в части формирования достоверной дебиторской задолженности (в</w:t>
      </w:r>
      <w:r w:rsidR="00923236" w:rsidRPr="006D76BA">
        <w:rPr>
          <w:rFonts w:ascii="Times New Roman" w:hAnsi="Times New Roman" w:cs="Times New Roman"/>
          <w:sz w:val="28"/>
          <w:szCs w:val="28"/>
        </w:rPr>
        <w:t> </w:t>
      </w:r>
      <w:r w:rsidR="00997A27">
        <w:rPr>
          <w:rFonts w:ascii="Times New Roman" w:hAnsi="Times New Roman" w:cs="Times New Roman"/>
          <w:sz w:val="28"/>
          <w:szCs w:val="28"/>
        </w:rPr>
        <w:t>  </w:t>
      </w:r>
      <w:r w:rsidR="00702BFD" w:rsidRPr="006D76BA">
        <w:rPr>
          <w:rFonts w:ascii="Times New Roman" w:hAnsi="Times New Roman" w:cs="Times New Roman"/>
          <w:sz w:val="28"/>
          <w:szCs w:val="28"/>
        </w:rPr>
        <w:t>том числе сведений о просроченной задолженности),</w:t>
      </w:r>
      <w:r w:rsidR="00702BFD" w:rsidRPr="006D76BA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своевременного проведения претензионно-исковой работы с должниками</w:t>
      </w:r>
      <w:r w:rsidR="0040794A" w:rsidRPr="006D76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2BFD" w:rsidRPr="006D76BA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на контроле контрольно-счетной палаты.</w:t>
      </w:r>
    </w:p>
    <w:p w14:paraId="30F2C2F1" w14:textId="77777777" w:rsidR="00131219" w:rsidRPr="006D76BA" w:rsidRDefault="00131219">
      <w:pPr>
        <w:pStyle w:val="a5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6C2D66AC" w14:textId="77777777" w:rsidR="00131219" w:rsidRPr="006D76BA" w:rsidRDefault="009F19ED" w:rsidP="001A4289">
      <w:pPr>
        <w:pStyle w:val="a5"/>
        <w:numPr>
          <w:ilvl w:val="1"/>
          <w:numId w:val="3"/>
        </w:numPr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Анализ социально-экономической ситуации в городе Ставрополе</w:t>
      </w:r>
    </w:p>
    <w:p w14:paraId="24C8CD7F" w14:textId="77777777" w:rsidR="00A1134A" w:rsidRPr="00A1134A" w:rsidRDefault="00A1134A" w:rsidP="00A1134A">
      <w:pPr>
        <w:pStyle w:val="a5"/>
        <w:ind w:firstLine="709"/>
        <w:jc w:val="both"/>
        <w:rPr>
          <w:sz w:val="28"/>
          <w:szCs w:val="28"/>
          <w:lang w:val="ru-RU"/>
        </w:rPr>
      </w:pPr>
      <w:r w:rsidRPr="00A1134A">
        <w:rPr>
          <w:sz w:val="28"/>
          <w:szCs w:val="28"/>
          <w:lang w:val="ru-RU"/>
        </w:rPr>
        <w:lastRenderedPageBreak/>
        <w:t>В рамках своих полномочий контрольно-счетная палата в отчетном периоде на основе статистических данных ежеквартально проводила анализ социально-экономического развития города Ставрополя. Информация по итогам анализа социально-экономического развития города Ставрополя направлялась в Ставропольскую городскую Думу и главе города Ставрополя.</w:t>
      </w:r>
    </w:p>
    <w:p w14:paraId="46804219" w14:textId="77777777" w:rsidR="00A1134A" w:rsidRDefault="00A1134A" w:rsidP="00A1134A">
      <w:pPr>
        <w:pStyle w:val="a5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1134A">
        <w:rPr>
          <w:sz w:val="28"/>
          <w:szCs w:val="28"/>
          <w:lang w:val="ru-RU"/>
        </w:rPr>
        <w:t xml:space="preserve">По результатам анализа основных макроэкономических показателей контрольно-счетная палата обратила внимание на риски недостижения прогнозных значений по отдельным показателям социально-экономического развития города Ставрополя, указала на основные проблемы в социальной и экономической сфере города Ставрополя. </w:t>
      </w:r>
      <w:r w:rsidR="002C0142">
        <w:rPr>
          <w:sz w:val="28"/>
          <w:szCs w:val="28"/>
          <w:lang w:val="ru-RU"/>
        </w:rPr>
        <w:t xml:space="preserve">В частности </w:t>
      </w:r>
      <w:r w:rsidRPr="00A1134A">
        <w:rPr>
          <w:sz w:val="28"/>
          <w:szCs w:val="28"/>
          <w:lang w:val="ru-RU"/>
        </w:rPr>
        <w:t>с учетом текущих тенденций в экономической сфере города Ставрополя, изменения федерального законодательства в области долевого строительства представляется маловероятны</w:t>
      </w:r>
      <w:r w:rsidR="00C81D09">
        <w:rPr>
          <w:sz w:val="28"/>
          <w:szCs w:val="28"/>
          <w:lang w:val="ru-RU"/>
        </w:rPr>
        <w:t>м достижение</w:t>
      </w:r>
      <w:r w:rsidRPr="00A1134A">
        <w:rPr>
          <w:sz w:val="28"/>
          <w:szCs w:val="28"/>
          <w:lang w:val="ru-RU"/>
        </w:rPr>
        <w:t xml:space="preserve"> намеченных </w:t>
      </w:r>
      <w:r w:rsidR="002C0142">
        <w:rPr>
          <w:sz w:val="28"/>
          <w:szCs w:val="28"/>
          <w:lang w:val="ru-RU"/>
        </w:rPr>
        <w:t xml:space="preserve">по итогам 2018 года </w:t>
      </w:r>
      <w:r w:rsidRPr="00A1134A">
        <w:rPr>
          <w:sz w:val="28"/>
          <w:szCs w:val="28"/>
          <w:lang w:val="ru-RU"/>
        </w:rPr>
        <w:t xml:space="preserve">значений таких показателей, как темп рост </w:t>
      </w:r>
      <w:r w:rsidRPr="00A1134A">
        <w:rPr>
          <w:rFonts w:cs="Times New Roman"/>
          <w:sz w:val="28"/>
          <w:szCs w:val="28"/>
        </w:rPr>
        <w:t>объем</w:t>
      </w:r>
      <w:r w:rsidRPr="00A1134A">
        <w:rPr>
          <w:rFonts w:cs="Times New Roman"/>
          <w:sz w:val="28"/>
          <w:szCs w:val="28"/>
          <w:lang w:val="ru-RU"/>
        </w:rPr>
        <w:t>а</w:t>
      </w:r>
      <w:r w:rsidRPr="00A1134A">
        <w:rPr>
          <w:rFonts w:cs="Times New Roman"/>
          <w:sz w:val="28"/>
          <w:szCs w:val="28"/>
        </w:rPr>
        <w:t xml:space="preserve"> отгруженных товаров в о</w:t>
      </w:r>
      <w:r w:rsidRPr="00A1134A">
        <w:rPr>
          <w:rFonts w:cs="Times New Roman"/>
          <w:sz w:val="28"/>
          <w:szCs w:val="28"/>
        </w:rPr>
        <w:t>б</w:t>
      </w:r>
      <w:r w:rsidRPr="00A1134A">
        <w:rPr>
          <w:rFonts w:cs="Times New Roman"/>
          <w:sz w:val="28"/>
          <w:szCs w:val="28"/>
        </w:rPr>
        <w:t>рабатывающих производства</w:t>
      </w:r>
      <w:r w:rsidRPr="00A1134A">
        <w:rPr>
          <w:rFonts w:cs="Times New Roman"/>
          <w:sz w:val="28"/>
          <w:szCs w:val="28"/>
          <w:lang w:val="ru-RU"/>
        </w:rPr>
        <w:t>х и объема работ, выполненных по виду деятельности «Строительство». Статистические данные по итогам отчетного года подтвердили опасения контрольно-счетной палаты: к уровню 2017 года</w:t>
      </w:r>
      <w:r w:rsidRPr="00A1134A">
        <w:rPr>
          <w:rFonts w:cs="Times New Roman"/>
          <w:sz w:val="28"/>
          <w:szCs w:val="28"/>
        </w:rPr>
        <w:t xml:space="preserve"> объем отгруженных товаров в о</w:t>
      </w:r>
      <w:r w:rsidRPr="00A1134A">
        <w:rPr>
          <w:rFonts w:cs="Times New Roman"/>
          <w:sz w:val="28"/>
          <w:szCs w:val="28"/>
        </w:rPr>
        <w:t>б</w:t>
      </w:r>
      <w:r w:rsidRPr="00A1134A">
        <w:rPr>
          <w:rFonts w:cs="Times New Roman"/>
          <w:sz w:val="28"/>
          <w:szCs w:val="28"/>
        </w:rPr>
        <w:t>рабатывающих производства</w:t>
      </w:r>
      <w:r w:rsidRPr="00A1134A">
        <w:rPr>
          <w:rFonts w:cs="Times New Roman"/>
          <w:sz w:val="28"/>
          <w:szCs w:val="28"/>
          <w:lang w:val="ru-RU"/>
        </w:rPr>
        <w:t xml:space="preserve">х снизился на 0,2 процента при прогнозируемом росте данного показателя на 3,7 процента, объем работ в области строительства уменьшился на 23,8 процента при прогнозируемом снижении данного показателя на 0,3 процента. </w:t>
      </w:r>
    </w:p>
    <w:p w14:paraId="4174A56E" w14:textId="77777777" w:rsidR="00F77D89" w:rsidRPr="006D76BA" w:rsidRDefault="00F77D89" w:rsidP="00A1134A">
      <w:pPr>
        <w:pStyle w:val="a5"/>
        <w:ind w:firstLine="709"/>
        <w:jc w:val="both"/>
        <w:rPr>
          <w:sz w:val="28"/>
          <w:szCs w:val="28"/>
          <w:lang w:val="ru-RU"/>
        </w:rPr>
      </w:pPr>
    </w:p>
    <w:p w14:paraId="32FB3977" w14:textId="77777777" w:rsidR="00131219" w:rsidRPr="006D76BA" w:rsidRDefault="009F19ED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2. Контрольные мероприятия</w:t>
      </w:r>
    </w:p>
    <w:p w14:paraId="6AD84F2A" w14:textId="77777777" w:rsidR="005369CF" w:rsidRPr="002922D0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761DC4C" w14:textId="77777777" w:rsidR="00411E03" w:rsidRPr="006D76BA" w:rsidRDefault="005369CF" w:rsidP="00411E0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D76BA">
        <w:rPr>
          <w:rFonts w:cs="Times New Roman"/>
          <w:sz w:val="28"/>
          <w:szCs w:val="28"/>
        </w:rPr>
        <w:t>В 2018 году контрольно-счетной палатой проведено 2</w:t>
      </w:r>
      <w:r w:rsidR="00EB251C" w:rsidRPr="006D76BA">
        <w:rPr>
          <w:rFonts w:cs="Times New Roman"/>
          <w:sz w:val="28"/>
          <w:szCs w:val="28"/>
        </w:rPr>
        <w:t>7 контрольных мероприятий</w:t>
      </w:r>
      <w:r w:rsidRPr="006D76BA">
        <w:rPr>
          <w:rFonts w:cs="Times New Roman"/>
          <w:sz w:val="28"/>
          <w:szCs w:val="28"/>
        </w:rPr>
        <w:t>, в рамках которых осуществлено 4</w:t>
      </w:r>
      <w:r w:rsidR="00B95FE3">
        <w:rPr>
          <w:rFonts w:cs="Times New Roman"/>
          <w:sz w:val="28"/>
          <w:szCs w:val="28"/>
        </w:rPr>
        <w:t>2 проверки</w:t>
      </w:r>
      <w:r w:rsidRPr="006D76BA">
        <w:rPr>
          <w:rFonts w:cs="Times New Roman"/>
          <w:sz w:val="28"/>
          <w:szCs w:val="28"/>
        </w:rPr>
        <w:t>. Контрольные мероприятия проведены в 8 территориальных и отраслевых (функциональных) органах администрации города Ставрополя, в 8 </w:t>
      </w:r>
      <w:r w:rsidR="007075AF">
        <w:rPr>
          <w:rFonts w:cs="Times New Roman"/>
          <w:sz w:val="28"/>
          <w:szCs w:val="28"/>
        </w:rPr>
        <w:t> </w:t>
      </w:r>
      <w:r w:rsidRPr="006D76BA">
        <w:rPr>
          <w:rFonts w:cs="Times New Roman"/>
          <w:sz w:val="28"/>
          <w:szCs w:val="28"/>
        </w:rPr>
        <w:t>муниципальных учреждениях и 5</w:t>
      </w:r>
      <w:r w:rsidR="007075AF">
        <w:rPr>
          <w:rFonts w:cs="Times New Roman"/>
          <w:sz w:val="28"/>
          <w:szCs w:val="28"/>
        </w:rPr>
        <w:t> </w:t>
      </w:r>
      <w:r w:rsidRPr="006D76BA">
        <w:rPr>
          <w:rFonts w:cs="Times New Roman"/>
          <w:sz w:val="28"/>
          <w:szCs w:val="28"/>
        </w:rPr>
        <w:t xml:space="preserve"> муниципальных предприятиях. </w:t>
      </w:r>
      <w:r w:rsidR="00411E03" w:rsidRPr="006D76BA">
        <w:rPr>
          <w:bCs/>
          <w:sz w:val="28"/>
          <w:szCs w:val="28"/>
          <w:lang w:val="ru-RU"/>
        </w:rPr>
        <w:t>По предложениям главы</w:t>
      </w:r>
      <w:r w:rsidR="00411E03" w:rsidRPr="006D76BA">
        <w:rPr>
          <w:sz w:val="28"/>
          <w:szCs w:val="28"/>
          <w:lang w:val="ru-RU"/>
        </w:rPr>
        <w:t xml:space="preserve"> города Ставрополя контрольно</w:t>
      </w:r>
      <w:r w:rsidR="00411E03" w:rsidRPr="006D76BA">
        <w:rPr>
          <w:bCs/>
          <w:sz w:val="28"/>
          <w:szCs w:val="28"/>
          <w:lang w:val="ru-RU"/>
        </w:rPr>
        <w:t>-счетной палатой прове</w:t>
      </w:r>
      <w:r w:rsidR="00411E03">
        <w:rPr>
          <w:bCs/>
          <w:sz w:val="28"/>
          <w:szCs w:val="28"/>
          <w:lang w:val="ru-RU"/>
        </w:rPr>
        <w:t xml:space="preserve">дено 12 контрольных мероприятия. </w:t>
      </w:r>
      <w:r w:rsidR="00411E03" w:rsidRPr="006D76BA">
        <w:rPr>
          <w:rFonts w:cs="Times New Roman"/>
          <w:bCs/>
          <w:sz w:val="28"/>
          <w:szCs w:val="28"/>
        </w:rPr>
        <w:t>По предложениям Ставропольской городской Думы контрольно-счетной палатой пров</w:t>
      </w:r>
      <w:r w:rsidR="00411E03">
        <w:rPr>
          <w:rFonts w:cs="Times New Roman"/>
          <w:bCs/>
          <w:sz w:val="28"/>
          <w:szCs w:val="28"/>
        </w:rPr>
        <w:t>едено 7 контрольных мероприятий.</w:t>
      </w:r>
      <w:r w:rsidR="00411E03" w:rsidRPr="006D76BA">
        <w:rPr>
          <w:rFonts w:cs="Times New Roman"/>
          <w:sz w:val="28"/>
          <w:szCs w:val="28"/>
        </w:rPr>
        <w:t>По решению коллегии контрольно-счетной палаты в отчетном периоде пров</w:t>
      </w:r>
      <w:r w:rsidR="00411E03">
        <w:rPr>
          <w:rFonts w:cs="Times New Roman"/>
          <w:sz w:val="28"/>
          <w:szCs w:val="28"/>
        </w:rPr>
        <w:t>едено 7 контрольных мероприятий.</w:t>
      </w:r>
    </w:p>
    <w:p w14:paraId="504D0196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Общий объем средств, охваченных контрольными мероприятиями, составил 2 098 246,58 тыс. рублей, в том числе бюджетных средств – 1 806 393,56 тыс. рублей, внебюджетных средств – 291 853,02 тыс. рублей.</w:t>
      </w:r>
    </w:p>
    <w:p w14:paraId="3542B740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Общая сумма нарушений, установленных по результатам контрольных мероприятий, составила </w:t>
      </w:r>
      <w:r w:rsidR="002E5280">
        <w:rPr>
          <w:rFonts w:ascii="Times New Roman" w:hAnsi="Times New Roman" w:cs="Times New Roman"/>
          <w:sz w:val="28"/>
          <w:szCs w:val="28"/>
        </w:rPr>
        <w:t>87 179,96</w:t>
      </w:r>
      <w:r w:rsidRPr="006D76B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B7CF155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при использовании бюджетных средств в размере </w:t>
      </w:r>
      <w:r w:rsidR="002E5280">
        <w:rPr>
          <w:rFonts w:ascii="Times New Roman" w:hAnsi="Times New Roman" w:cs="Times New Roman"/>
          <w:sz w:val="28"/>
          <w:szCs w:val="28"/>
        </w:rPr>
        <w:t>76 133,95</w:t>
      </w:r>
      <w:r w:rsidRPr="006D76BA">
        <w:rPr>
          <w:rFonts w:ascii="Times New Roman" w:hAnsi="Times New Roman" w:cs="Times New Roman"/>
          <w:sz w:val="28"/>
          <w:szCs w:val="28"/>
        </w:rPr>
        <w:t> тыс. рублей, из них:</w:t>
      </w:r>
    </w:p>
    <w:p w14:paraId="634336F9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нарушения в ходе исполнения бюджета – 14 179,59 тыс. рублей;</w:t>
      </w:r>
    </w:p>
    <w:p w14:paraId="24A0DA48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принципа эффективности использования бюджетных средств – 36 972,55 тыс. рублей;</w:t>
      </w:r>
    </w:p>
    <w:p w14:paraId="49E2BE3E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отчетности – 3 651,68 тыс. рублей;</w:t>
      </w:r>
    </w:p>
    <w:p w14:paraId="1AA9324F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lastRenderedPageBreak/>
        <w:t>нарушения в сфере управления и распоряжения муниципальной собственностью – 748,89 тыс. рублей;</w:t>
      </w:r>
    </w:p>
    <w:p w14:paraId="67FBB5BF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государственных (муниципальных) закупок – </w:t>
      </w:r>
      <w:r w:rsidR="002E5280">
        <w:rPr>
          <w:rFonts w:ascii="Times New Roman" w:hAnsi="Times New Roman" w:cs="Times New Roman"/>
          <w:sz w:val="28"/>
          <w:szCs w:val="28"/>
        </w:rPr>
        <w:t>11 219,52</w:t>
      </w:r>
      <w:r w:rsidRPr="006D76BA">
        <w:rPr>
          <w:rFonts w:ascii="Times New Roman" w:hAnsi="Times New Roman" w:cs="Times New Roman"/>
          <w:sz w:val="28"/>
          <w:szCs w:val="28"/>
        </w:rPr>
        <w:t> тыс. рублей;</w:t>
      </w:r>
    </w:p>
    <w:p w14:paraId="3E78514E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нарушения в сфере строительства и капитального ремонта – 1 675,87 тыс. рублей;</w:t>
      </w:r>
    </w:p>
    <w:p w14:paraId="28D3ECE9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иные нарушения – 7 685,85 тыс. рублей;</w:t>
      </w:r>
    </w:p>
    <w:p w14:paraId="65347CBC" w14:textId="77777777" w:rsidR="005369CF" w:rsidRPr="006D76BA" w:rsidRDefault="005369CF" w:rsidP="005369C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при использовании внебюджетных средств у</w:t>
      </w:r>
      <w:r w:rsidR="0040794A" w:rsidRPr="006D76BA">
        <w:rPr>
          <w:sz w:val="28"/>
          <w:szCs w:val="28"/>
          <w:lang w:val="ru-RU"/>
        </w:rPr>
        <w:t>с</w:t>
      </w:r>
      <w:r w:rsidRPr="006D76BA">
        <w:rPr>
          <w:sz w:val="28"/>
          <w:szCs w:val="28"/>
          <w:lang w:val="ru-RU"/>
        </w:rPr>
        <w:t xml:space="preserve">тановлены нарушения финансовой дисциплины в размере </w:t>
      </w:r>
      <w:r w:rsidR="002E5280">
        <w:rPr>
          <w:sz w:val="28"/>
          <w:szCs w:val="28"/>
          <w:lang w:val="ru-RU"/>
        </w:rPr>
        <w:t xml:space="preserve">11 046,01 </w:t>
      </w:r>
      <w:r w:rsidRPr="006D76BA">
        <w:rPr>
          <w:sz w:val="28"/>
          <w:szCs w:val="28"/>
          <w:lang w:val="ru-RU"/>
        </w:rPr>
        <w:t xml:space="preserve">тыс. рублей, из них: нарушения ведения бухгалтерского учета – </w:t>
      </w:r>
      <w:r w:rsidR="0056710C">
        <w:rPr>
          <w:sz w:val="28"/>
          <w:szCs w:val="28"/>
          <w:lang w:val="ru-RU"/>
        </w:rPr>
        <w:t>5 868,24</w:t>
      </w:r>
      <w:r w:rsidRPr="006D76BA">
        <w:rPr>
          <w:sz w:val="28"/>
          <w:szCs w:val="28"/>
          <w:lang w:val="ru-RU"/>
        </w:rPr>
        <w:t xml:space="preserve"> тыс. рублей, нарушения в сфере управления и распоряжения муниципальной собственностью – 3 421,63 тыс. рублей; иные нарушения – </w:t>
      </w:r>
      <w:r w:rsidR="0056710C">
        <w:rPr>
          <w:sz w:val="28"/>
          <w:szCs w:val="28"/>
          <w:lang w:val="ru-RU"/>
        </w:rPr>
        <w:t>1 756,14</w:t>
      </w:r>
      <w:r w:rsidRPr="006D76BA">
        <w:rPr>
          <w:sz w:val="28"/>
          <w:szCs w:val="28"/>
          <w:lang w:val="ru-RU"/>
        </w:rPr>
        <w:t xml:space="preserve"> тыс. рублей.</w:t>
      </w:r>
    </w:p>
    <w:p w14:paraId="29A22D30" w14:textId="77777777" w:rsidR="005D0557" w:rsidRPr="006D76BA" w:rsidRDefault="005D0557" w:rsidP="005D0557">
      <w:pPr>
        <w:pStyle w:val="Standard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>В составе установленных контрольными мероприятиями нарушений отмечается 248  случаев нарушений, не имеющих суммового выражения.</w:t>
      </w:r>
    </w:p>
    <w:p w14:paraId="4DAC4BB3" w14:textId="77777777" w:rsidR="005369CF" w:rsidRPr="006D76BA" w:rsidRDefault="005369CF" w:rsidP="005369CF">
      <w:pPr>
        <w:pStyle w:val="ConsPlusNormal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Основные нарушения и недостатки, выявленные по результатам контрольных мероприятий, допускаемые главными распорядителями бюджетных средств и их подведомственными </w:t>
      </w:r>
      <w:r w:rsidR="00A23BE3" w:rsidRPr="006D76BA">
        <w:rPr>
          <w:rFonts w:ascii="Times New Roman" w:hAnsi="Times New Roman" w:cs="Times New Roman"/>
          <w:sz w:val="28"/>
          <w:szCs w:val="28"/>
        </w:rPr>
        <w:t>организациями</w:t>
      </w:r>
      <w:r w:rsidRPr="006D76BA">
        <w:rPr>
          <w:rFonts w:ascii="Times New Roman" w:hAnsi="Times New Roman" w:cs="Times New Roman"/>
          <w:sz w:val="28"/>
          <w:szCs w:val="28"/>
        </w:rPr>
        <w:t>, следующие:</w:t>
      </w:r>
    </w:p>
    <w:p w14:paraId="65E0F3E2" w14:textId="77777777" w:rsidR="005369CF" w:rsidRPr="006D76BA" w:rsidRDefault="005369CF" w:rsidP="005369CF">
      <w:pPr>
        <w:pStyle w:val="ConsPlus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разработки прогнозного плана (программы) приватизации муниципального имущества, выразившееся в отсутствии обязательной информации в пояснительной записке к плану приватизации за 2017 год;</w:t>
      </w:r>
    </w:p>
    <w:p w14:paraId="01F9077D" w14:textId="77777777" w:rsidR="005369CF" w:rsidRPr="006D76BA" w:rsidRDefault="005369CF" w:rsidP="005369CF">
      <w:pPr>
        <w:pStyle w:val="ConsPlusNormal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порядка реализации муниципальных программ, выразившееся в отсутствии внесения изменений в подпрограмму «Доступная среда» </w:t>
      </w:r>
      <w:r w:rsidRPr="006D76BA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населения города Ставрополя» в части источников финансирования на 2017 год (не указаны средства федерального бюджета);</w:t>
      </w:r>
    </w:p>
    <w:p w14:paraId="49A0E67B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применения бюджетной классификации Российской Федерации;</w:t>
      </w:r>
    </w:p>
    <w:p w14:paraId="3CB6CCA3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порядка формирования (изменения) и (или) финансового обеспечения выполнения муниципального задания на оказание муниципальных услуг (выполнение работ) муниципальными учреждениями, выразившееся в уменьшении объема субсидии муниципальным бюджетным учреждениям на выполнение муниципального задания, без внесения изменений в муниципальное задание учреждений;</w:t>
      </w:r>
    </w:p>
    <w:p w14:paraId="4BD54C6D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обязательств;</w:t>
      </w:r>
    </w:p>
    <w:p w14:paraId="50E1C8D0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порядка и условий оплаты труда сотрудников муниципальных органов, муниципальных служащих, работников муниципальных бюджетных, автономных и казенных учреждений;</w:t>
      </w:r>
    </w:p>
    <w:p w14:paraId="00E1BDE4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неосуществление бюджетных полномочий главного администратора (администратора) доходов бюджета, выразившееся в ненадлежащем исполнении главным администратором доходов </w:t>
      </w:r>
      <w:r w:rsidR="00A12BBA">
        <w:rPr>
          <w:rFonts w:ascii="Times New Roman" w:hAnsi="Times New Roman" w:cs="Times New Roman"/>
          <w:sz w:val="28"/>
          <w:szCs w:val="28"/>
        </w:rPr>
        <w:t>(</w:t>
      </w:r>
      <w:r w:rsidRPr="006D76BA">
        <w:rPr>
          <w:rFonts w:ascii="Times New Roman" w:hAnsi="Times New Roman" w:cs="Times New Roman"/>
          <w:sz w:val="28"/>
          <w:szCs w:val="28"/>
        </w:rPr>
        <w:t>КУМИ</w:t>
      </w:r>
      <w:r w:rsidR="00A12BBA">
        <w:rPr>
          <w:rFonts w:ascii="Times New Roman" w:hAnsi="Times New Roman" w:cs="Times New Roman"/>
          <w:sz w:val="28"/>
          <w:szCs w:val="28"/>
        </w:rPr>
        <w:t>)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полномочий, в части планирования доходов бюджета, что привело к недопоступлению запланированных доходов бюджета города в 2017 году;</w:t>
      </w:r>
    </w:p>
    <w:p w14:paraId="6F3E7DA3" w14:textId="77777777" w:rsidR="005369CF" w:rsidRPr="006D76BA" w:rsidRDefault="005369CF" w:rsidP="005369CF">
      <w:pPr>
        <w:pStyle w:val="Standard"/>
        <w:ind w:firstLine="708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lastRenderedPageBreak/>
        <w:t>нарушения принципа эффективности осуществления закупок, установленного статьей 34 БК РФ и статьей 12 Федерального закона от 5 </w:t>
      </w:r>
      <w:r w:rsidR="000F39AF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апреля</w:t>
      </w:r>
      <w:r w:rsidR="000F39AF" w:rsidRPr="006D76BA">
        <w:rPr>
          <w:rFonts w:cs="Times New Roman"/>
          <w:sz w:val="28"/>
          <w:szCs w:val="28"/>
          <w:lang w:val="ru-RU"/>
        </w:rPr>
        <w:t>  2013  года</w:t>
      </w:r>
      <w:r w:rsidRPr="006D76BA">
        <w:rPr>
          <w:rFonts w:cs="Times New Roman"/>
          <w:sz w:val="28"/>
          <w:szCs w:val="28"/>
          <w:lang w:val="ru-RU"/>
        </w:rPr>
        <w:t xml:space="preserve"> № </w:t>
      </w:r>
      <w:r w:rsidR="000F39AF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4B66BDB1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ведения бухгалтерского учета, составления и представления</w:t>
      </w:r>
      <w:r w:rsidR="00A23BE3" w:rsidRPr="006D76BA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6D76BA">
        <w:rPr>
          <w:rFonts w:ascii="Times New Roman" w:hAnsi="Times New Roman" w:cs="Times New Roman"/>
          <w:sz w:val="28"/>
          <w:szCs w:val="28"/>
        </w:rPr>
        <w:t>;</w:t>
      </w:r>
    </w:p>
    <w:p w14:paraId="3F880ED6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в сфере управления и распоряжения муниципальной собственностью;</w:t>
      </w:r>
    </w:p>
    <w:p w14:paraId="61ADF1EB" w14:textId="77777777" w:rsidR="005369CF" w:rsidRPr="006D76BA" w:rsidRDefault="005369CF" w:rsidP="0053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нарушение в сфере строительства и</w:t>
      </w:r>
      <w:r w:rsidR="00A12BBA">
        <w:rPr>
          <w:rFonts w:ascii="Times New Roman" w:hAnsi="Times New Roman" w:cs="Times New Roman"/>
          <w:sz w:val="28"/>
          <w:szCs w:val="28"/>
        </w:rPr>
        <w:t xml:space="preserve"> капитального ремонта, выразивше</w:t>
      </w:r>
      <w:r w:rsidRPr="006D76BA">
        <w:rPr>
          <w:rFonts w:ascii="Times New Roman" w:hAnsi="Times New Roman" w:cs="Times New Roman"/>
          <w:sz w:val="28"/>
          <w:szCs w:val="28"/>
        </w:rPr>
        <w:t>еся в неверном применении индексов изменения сметной стоимости строительства, расчете и оплате затрат на непредвиденные работы.</w:t>
      </w:r>
    </w:p>
    <w:p w14:paraId="6926BDD4" w14:textId="77777777" w:rsidR="00341478" w:rsidRPr="006D76BA" w:rsidRDefault="00341478" w:rsidP="0034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Также, контрольно-счетной палатой совместно с прокуратурой города Ставрополя проведена проверка целевого и эффективного использования субсидий, выделенных из бюджета города Ставрополя Ставропольскому муниципальному унитарному троллейбусному предприятию во II полугодии 2017 года и I полугодии 2018 года, а также отдельных вопросов финансово-хозяйственной деятельности, по результатам которой нарушений не выявлено.</w:t>
      </w:r>
    </w:p>
    <w:p w14:paraId="0E4D58B8" w14:textId="77777777" w:rsidR="00220805" w:rsidRPr="006D76BA" w:rsidRDefault="00220805" w:rsidP="002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в доход бюджета города Ставрополя было возмещено 193,47 тыс. рублей, устранены нарушения порядка ведения бухгалтерского учета на сумму 2 119,13 тыс. рублей, </w:t>
      </w:r>
      <w:r w:rsidR="00411E03" w:rsidRPr="006D76BA">
        <w:rPr>
          <w:rFonts w:ascii="Times New Roman" w:hAnsi="Times New Roman" w:cs="Times New Roman"/>
          <w:sz w:val="28"/>
          <w:szCs w:val="28"/>
        </w:rPr>
        <w:t xml:space="preserve"> прочие нарушения на сумму 153,84 тыс. рублей</w:t>
      </w:r>
      <w:r w:rsidR="00411E03">
        <w:rPr>
          <w:rFonts w:ascii="Times New Roman" w:hAnsi="Times New Roman" w:cs="Times New Roman"/>
          <w:sz w:val="28"/>
          <w:szCs w:val="28"/>
        </w:rPr>
        <w:t>,</w:t>
      </w:r>
      <w:r w:rsidR="00411E03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>также устранены нарушения, допущенные при осуществлении закупок не имеющие суммового значения.</w:t>
      </w:r>
    </w:p>
    <w:p w14:paraId="48513122" w14:textId="77777777" w:rsidR="0040794A" w:rsidRPr="006D76BA" w:rsidRDefault="0040794A" w:rsidP="0040794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szCs w:val="28"/>
          <w:lang w:val="ru-RU"/>
        </w:rPr>
        <w:t>По результатам контрольных мероприятий контрольно-счетная палата внесла ряд предложений, направленных на оптимизацию расходов в сфере коммунального</w:t>
      </w:r>
      <w:r w:rsidR="00A12BBA">
        <w:rPr>
          <w:sz w:val="28"/>
          <w:szCs w:val="28"/>
          <w:lang w:val="ru-RU"/>
        </w:rPr>
        <w:t xml:space="preserve"> и дорожного</w:t>
      </w:r>
      <w:r w:rsidRPr="006D76BA">
        <w:rPr>
          <w:sz w:val="28"/>
          <w:szCs w:val="28"/>
          <w:lang w:val="ru-RU"/>
        </w:rPr>
        <w:t xml:space="preserve"> хозяйства, благоустройства территории города.</w:t>
      </w:r>
    </w:p>
    <w:p w14:paraId="6DD6B838" w14:textId="77777777" w:rsidR="0040794A" w:rsidRPr="006D76BA" w:rsidRDefault="0040794A" w:rsidP="004079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</w:t>
      </w:r>
      <w:r w:rsidR="00A12B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предложено:</w:t>
      </w:r>
    </w:p>
    <w:p w14:paraId="61663880" w14:textId="77777777" w:rsidR="0040794A" w:rsidRPr="006D76BA" w:rsidRDefault="0040794A" w:rsidP="004079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оптимизации расходов, направляемых на выполнение работ по приведению городской системы ливневой </w:t>
      </w:r>
      <w:r w:rsidRPr="006D76BA">
        <w:rPr>
          <w:rFonts w:ascii="Times New Roman" w:eastAsia="Times New Roman" w:hAnsi="Times New Roman" w:cs="Times New Roman"/>
          <w:sz w:val="28"/>
          <w:szCs w:val="28"/>
        </w:rPr>
        <w:t xml:space="preserve">(дождевой) </w:t>
      </w: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канализации в нормативное </w:t>
      </w:r>
      <w:r w:rsidRPr="006D76BA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6D76BA">
        <w:rPr>
          <w:rFonts w:ascii="Times New Roman" w:hAnsi="Times New Roman" w:cs="Times New Roman"/>
          <w:sz w:val="28"/>
          <w:szCs w:val="28"/>
        </w:rPr>
        <w:t xml:space="preserve"> и повышения комфортности условий проживания граждан в городе Ставрополе</w:t>
      </w:r>
      <w:r w:rsidRPr="006D76BA">
        <w:rPr>
          <w:rFonts w:ascii="Times New Roman" w:eastAsia="Times New Roman" w:hAnsi="Times New Roman" w:cs="Times New Roman"/>
          <w:sz w:val="28"/>
          <w:szCs w:val="28"/>
        </w:rPr>
        <w:t xml:space="preserve">, провести мероприятия по </w:t>
      </w: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обследованию всех сетей ливневой </w:t>
      </w:r>
      <w:r w:rsidRPr="006D76BA">
        <w:rPr>
          <w:rFonts w:ascii="Times New Roman" w:eastAsia="Times New Roman" w:hAnsi="Times New Roman" w:cs="Times New Roman"/>
          <w:sz w:val="28"/>
          <w:szCs w:val="28"/>
        </w:rPr>
        <w:t>(дождевой) канализации,</w:t>
      </w: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на территории города Ставрополя, для определения их технического состояния, местоположения, изготовления технических паспортов (по результатам рассмотрения предложений контрольно-счетной палаты в бюджете города Ставрополя на 2019 год были предусмотрены бюджетные ассигнования на проведение инвентаризации ливневых канализаций);</w:t>
      </w:r>
    </w:p>
    <w:p w14:paraId="29925F97" w14:textId="77777777" w:rsidR="0040794A" w:rsidRPr="006D76BA" w:rsidRDefault="0040794A" w:rsidP="00A12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3C7E86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и прозрачности сметных расчетов на содержание автомобильных дорог города Ставрополя дополнить Порядок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утвержденный постановлением администрации города Ставрополя от </w:t>
      </w:r>
      <w:r w:rsidR="007075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E86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75AF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0207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1814.</w:t>
      </w:r>
      <w:r w:rsidR="003C7E86" w:rsidRPr="006D7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9FC91" w14:textId="77777777" w:rsidR="003E56E8" w:rsidRPr="00411E03" w:rsidRDefault="003E56E8" w:rsidP="00A12BBA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500B4946" w14:textId="77777777" w:rsidR="005369CF" w:rsidRPr="006D76BA" w:rsidRDefault="00127D62" w:rsidP="005369CF">
      <w:pPr>
        <w:pStyle w:val="ConsPlusNormal"/>
        <w:spacing w:after="0" w:line="240" w:lineRule="exact"/>
        <w:jc w:val="center"/>
      </w:pPr>
      <w:r w:rsidRPr="006D76BA">
        <w:rPr>
          <w:rFonts w:ascii="Times New Roman" w:hAnsi="Times New Roman" w:cs="Times New Roman"/>
          <w:sz w:val="28"/>
          <w:szCs w:val="28"/>
        </w:rPr>
        <w:t>3</w:t>
      </w:r>
      <w:r w:rsidR="005369CF" w:rsidRPr="006D76BA">
        <w:rPr>
          <w:rFonts w:ascii="Times New Roman" w:hAnsi="Times New Roman" w:cs="Times New Roman"/>
          <w:sz w:val="28"/>
          <w:szCs w:val="28"/>
        </w:rPr>
        <w:t>. Контроль за своевременностью и полнотой устранения выявленных в ходе контрольных мероприятий нарушений, отраженных в представлениях и предписаниях контрольно-счетной палаты,составление протоколов об административном правонарушении</w:t>
      </w:r>
    </w:p>
    <w:p w14:paraId="5C06F358" w14:textId="77777777" w:rsidR="005369CF" w:rsidRPr="006D76BA" w:rsidRDefault="005369CF" w:rsidP="005369CF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11B26CE9" w14:textId="77777777" w:rsidR="005369CF" w:rsidRPr="006D76BA" w:rsidRDefault="005369CF" w:rsidP="005369CF">
      <w:pPr>
        <w:pStyle w:val="Standard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 xml:space="preserve">В соответствии со статьей 16 Федерального закона № 6-ФЗ и статьей 18 </w:t>
      </w:r>
      <w:r w:rsidRPr="006D76BA">
        <w:rPr>
          <w:rFonts w:eastAsia="Calibri"/>
          <w:sz w:val="28"/>
          <w:lang w:val="ru-RU"/>
        </w:rPr>
        <w:t>Положения о контрольно-счетной палате</w:t>
      </w:r>
      <w:r w:rsidRPr="006D76BA">
        <w:rPr>
          <w:sz w:val="28"/>
          <w:szCs w:val="28"/>
          <w:lang w:val="ru-RU"/>
        </w:rPr>
        <w:t xml:space="preserve"> в адрес объектов контроля вносятся</w:t>
      </w:r>
      <w:r w:rsidRPr="006D76BA">
        <w:rPr>
          <w:rFonts w:ascii="PT Serif" w:hAnsi="PT Serif"/>
          <w:sz w:val="28"/>
          <w:szCs w:val="28"/>
          <w:lang w:val="ru-RU"/>
        </w:rPr>
        <w:t xml:space="preserve"> </w:t>
      </w:r>
      <w:r w:rsidRPr="006D76BA">
        <w:rPr>
          <w:sz w:val="28"/>
          <w:szCs w:val="28"/>
          <w:lang w:val="ru-RU"/>
        </w:rPr>
        <w:t>предписания</w:t>
      </w:r>
      <w:r w:rsidRPr="006D76BA">
        <w:rPr>
          <w:rFonts w:ascii="PT Serif" w:hAnsi="PT Serif"/>
          <w:sz w:val="28"/>
          <w:szCs w:val="28"/>
          <w:lang w:val="ru-RU"/>
        </w:rPr>
        <w:t xml:space="preserve"> и представления для их рассмотрения и принятия мер по устранению выявленных нарушений и недостатков, возмещению причиненного вреда, а также принятия мер по пресечению и предупреждению нарушений</w:t>
      </w:r>
      <w:r w:rsidRPr="006D76BA">
        <w:rPr>
          <w:sz w:val="28"/>
          <w:szCs w:val="28"/>
          <w:lang w:val="ru-RU"/>
        </w:rPr>
        <w:t>.</w:t>
      </w:r>
    </w:p>
    <w:p w14:paraId="0508D661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 заседаниях коллегии контрольно-счетной пала</w:t>
      </w:r>
      <w:r w:rsidR="003C7E86" w:rsidRPr="006D76BA">
        <w:rPr>
          <w:rFonts w:ascii="Times New Roman" w:hAnsi="Times New Roman" w:cs="Times New Roman"/>
          <w:sz w:val="28"/>
          <w:szCs w:val="28"/>
        </w:rPr>
        <w:t>ты ежеквартально рассматривалась</w:t>
      </w:r>
      <w:r w:rsidRPr="006D76BA">
        <w:rPr>
          <w:rFonts w:ascii="Times New Roman" w:hAnsi="Times New Roman" w:cs="Times New Roman"/>
          <w:sz w:val="28"/>
          <w:szCs w:val="28"/>
        </w:rPr>
        <w:t xml:space="preserve"> информация о результатах реализации представлений и предписаний.</w:t>
      </w:r>
    </w:p>
    <w:p w14:paraId="3F14EF66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6BA">
        <w:rPr>
          <w:rFonts w:ascii="Times New Roman" w:hAnsi="Times New Roman" w:cs="Times New Roman"/>
          <w:bCs/>
          <w:sz w:val="28"/>
          <w:szCs w:val="28"/>
        </w:rPr>
        <w:t xml:space="preserve">Всего в отчетном периоде контрольно-счетной палатой </w:t>
      </w: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Pr="006D76B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2E01CA" w:rsidRPr="006D76BA">
        <w:rPr>
          <w:rFonts w:ascii="Times New Roman" w:hAnsi="Times New Roman" w:cs="Times New Roman"/>
          <w:sz w:val="28"/>
          <w:szCs w:val="28"/>
        </w:rPr>
        <w:t>, проведенных в 2018 году,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 в адрес объектов контроля было направлено </w:t>
      </w:r>
      <w:r w:rsidR="002E01CA" w:rsidRPr="006D76BA">
        <w:rPr>
          <w:rFonts w:ascii="Times New Roman" w:hAnsi="Times New Roman" w:cs="Times New Roman"/>
          <w:bCs/>
          <w:sz w:val="28"/>
          <w:szCs w:val="28"/>
        </w:rPr>
        <w:t>30</w:t>
      </w:r>
      <w:r w:rsidRPr="006D76BA">
        <w:rPr>
          <w:rFonts w:ascii="Times New Roman" w:hAnsi="Times New Roman" w:cs="Times New Roman"/>
          <w:bCs/>
          <w:sz w:val="28"/>
          <w:szCs w:val="28"/>
        </w:rPr>
        <w:t> </w:t>
      </w:r>
      <w:r w:rsidR="002E01CA" w:rsidRPr="006D76BA">
        <w:rPr>
          <w:rFonts w:ascii="Times New Roman" w:hAnsi="Times New Roman" w:cs="Times New Roman"/>
          <w:bCs/>
          <w:sz w:val="28"/>
          <w:szCs w:val="28"/>
        </w:rPr>
        <w:t> 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представлений </w:t>
      </w:r>
      <w:r w:rsidR="002E01CA" w:rsidRPr="006D76BA">
        <w:rPr>
          <w:rFonts w:ascii="Times New Roman" w:hAnsi="Times New Roman" w:cs="Times New Roman"/>
          <w:bCs/>
          <w:sz w:val="28"/>
          <w:szCs w:val="28"/>
        </w:rPr>
        <w:t xml:space="preserve">и 2 предписания 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для рассмотрения и принятия мер по устранению выявленных нарушений, а также устранению причин и условий нарушений на общую сумму </w:t>
      </w:r>
      <w:r w:rsidR="001908D1" w:rsidRPr="006D76BA">
        <w:rPr>
          <w:rFonts w:ascii="Times New Roman" w:hAnsi="Times New Roman" w:cs="Times New Roman"/>
          <w:sz w:val="28"/>
          <w:szCs w:val="28"/>
        </w:rPr>
        <w:t>8</w:t>
      </w:r>
      <w:r w:rsidR="002E01CA" w:rsidRPr="006D76BA">
        <w:rPr>
          <w:rFonts w:ascii="Times New Roman" w:hAnsi="Times New Roman" w:cs="Times New Roman"/>
          <w:sz w:val="28"/>
          <w:szCs w:val="28"/>
        </w:rPr>
        <w:t> </w:t>
      </w:r>
      <w:r w:rsidR="001908D1" w:rsidRPr="006D76BA">
        <w:rPr>
          <w:rFonts w:ascii="Times New Roman" w:hAnsi="Times New Roman" w:cs="Times New Roman"/>
          <w:sz w:val="28"/>
          <w:szCs w:val="28"/>
        </w:rPr>
        <w:t>613,07</w:t>
      </w:r>
      <w:r w:rsidR="002E01CA" w:rsidRPr="006D76BA">
        <w:rPr>
          <w:rFonts w:ascii="Times New Roman" w:hAnsi="Times New Roman" w:cs="Times New Roman"/>
          <w:sz w:val="28"/>
          <w:szCs w:val="28"/>
        </w:rPr>
        <w:t>  </w:t>
      </w:r>
      <w:r w:rsidRPr="006D76B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23D37" w:rsidRPr="006D76B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объектами контроля </w:t>
      </w:r>
      <w:r w:rsidR="00E23D37" w:rsidRPr="006D76BA">
        <w:rPr>
          <w:rFonts w:ascii="Times New Roman" w:hAnsi="Times New Roman" w:cs="Times New Roman"/>
          <w:bCs/>
          <w:sz w:val="28"/>
          <w:szCs w:val="28"/>
        </w:rPr>
        <w:t>устранены или приняты меры по устранению нарушений на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 сумму</w:t>
      </w:r>
      <w:r w:rsidR="00E23D37" w:rsidRPr="006D76BA">
        <w:rPr>
          <w:rFonts w:ascii="Times New Roman" w:hAnsi="Times New Roman" w:cs="Times New Roman"/>
          <w:bCs/>
          <w:sz w:val="28"/>
          <w:szCs w:val="28"/>
        </w:rPr>
        <w:t xml:space="preserve"> 8 431,38</w:t>
      </w:r>
      <w:r w:rsidR="000766E0" w:rsidRPr="006D76BA">
        <w:rPr>
          <w:rFonts w:ascii="Times New Roman" w:hAnsi="Times New Roman" w:cs="Times New Roman"/>
          <w:bCs/>
          <w:sz w:val="28"/>
          <w:szCs w:val="28"/>
        </w:rPr>
        <w:t> </w:t>
      </w:r>
      <w:r w:rsidR="00E23D37" w:rsidRPr="006D76BA">
        <w:rPr>
          <w:rFonts w:ascii="Times New Roman" w:hAnsi="Times New Roman" w:cs="Times New Roman"/>
          <w:bCs/>
          <w:sz w:val="28"/>
          <w:szCs w:val="28"/>
        </w:rPr>
        <w:t>тыс. рублей (97,9</w:t>
      </w:r>
      <w:r w:rsidR="00230D35" w:rsidRPr="006D76BA">
        <w:rPr>
          <w:rFonts w:ascii="Times New Roman" w:hAnsi="Times New Roman" w:cs="Times New Roman"/>
          <w:bCs/>
          <w:sz w:val="28"/>
          <w:szCs w:val="28"/>
        </w:rPr>
        <w:t> </w:t>
      </w:r>
      <w:r w:rsidR="002E01CA" w:rsidRPr="006D76BA">
        <w:rPr>
          <w:rFonts w:ascii="Times New Roman" w:hAnsi="Times New Roman" w:cs="Times New Roman"/>
          <w:bCs/>
          <w:sz w:val="28"/>
          <w:szCs w:val="28"/>
        </w:rPr>
        <w:t> </w:t>
      </w:r>
      <w:r w:rsidR="00E23D37" w:rsidRPr="006D76BA">
        <w:rPr>
          <w:rFonts w:ascii="Times New Roman" w:hAnsi="Times New Roman" w:cs="Times New Roman"/>
          <w:bCs/>
          <w:sz w:val="28"/>
          <w:szCs w:val="28"/>
        </w:rPr>
        <w:t>процента)</w:t>
      </w:r>
      <w:r w:rsidRPr="006D76BA">
        <w:rPr>
          <w:rFonts w:ascii="Times New Roman" w:hAnsi="Times New Roman" w:cs="Times New Roman"/>
          <w:bCs/>
          <w:sz w:val="28"/>
          <w:szCs w:val="28"/>
        </w:rPr>
        <w:t xml:space="preserve">, в том числе: </w:t>
      </w:r>
    </w:p>
    <w:p w14:paraId="213103AF" w14:textId="77777777" w:rsidR="00E23D37" w:rsidRPr="006D76BA" w:rsidRDefault="00E23D37" w:rsidP="00E23D37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возмещено в бюджет города Ставрополя – 66,20 тыс. рублей;</w:t>
      </w:r>
    </w:p>
    <w:p w14:paraId="70670C11" w14:textId="77777777" w:rsidR="00E23D37" w:rsidRPr="006D76BA" w:rsidRDefault="00E23D37" w:rsidP="00E23D37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первичные учетные документы предприятия – 1 113,16</w:t>
      </w:r>
      <w:r w:rsidR="000766E0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C46CA8F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порядка ведения бухгалтерского учета – </w:t>
      </w:r>
      <w:r w:rsidR="00E23D37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1 393,96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рублей;</w:t>
      </w:r>
    </w:p>
    <w:p w14:paraId="02D59676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передаче имущества в муниципальную казну – 1 267,00 тыс. рублей;</w:t>
      </w:r>
    </w:p>
    <w:p w14:paraId="56F9DD6B" w14:textId="77777777" w:rsidR="008D635E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внесены изменения в нормативные (распорядительные) документы 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1 605,35 тыс. рублей</w:t>
      </w:r>
      <w:r w:rsidR="008D635E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046B0" w14:textId="77777777" w:rsidR="008D635E" w:rsidRPr="006D76BA" w:rsidRDefault="008D635E" w:rsidP="008D635E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="00EB251C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нарушения в области обеспечения сохранности муниципальной собственности – 21,49 тыс. рублей;</w:t>
      </w:r>
    </w:p>
    <w:p w14:paraId="67949F3C" w14:textId="77777777" w:rsidR="005369CF" w:rsidRPr="006D76BA" w:rsidRDefault="008D635E" w:rsidP="008D635E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по </w:t>
      </w:r>
      <w:r w:rsidR="002E01CA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 нарушений на сумму 2 964,22 тыс. рублей.</w:t>
      </w:r>
    </w:p>
    <w:p w14:paraId="4BAD9DB5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Кроме того:</w:t>
      </w:r>
    </w:p>
    <w:p w14:paraId="5E880B95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6BA">
        <w:rPr>
          <w:rFonts w:ascii="Times New Roman" w:hAnsi="Times New Roman" w:cs="Times New Roman"/>
          <w:sz w:val="28"/>
          <w:szCs w:val="28"/>
        </w:rPr>
        <w:t>приняты соответствующие меры по списанию непригодных к эксплуатации комплексов фото – и видеофиксации правил дорожного движения на территории города Ставрополя, а также по передаче в казну города Ставрополя неиспользуемого оборудования</w:t>
      </w:r>
      <w:r w:rsidRPr="006D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4314360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проведены мероприятия по восстановлению технических функций остановочных павильонов «Умные остановки», расположенных </w:t>
      </w:r>
      <w:r w:rsidRPr="006D76BA">
        <w:rPr>
          <w:rFonts w:ascii="Times New Roman" w:hAnsi="Times New Roman" w:cs="Times New Roman"/>
          <w:sz w:val="28"/>
          <w:szCs w:val="28"/>
          <w:lang w:eastAsia="ru-RU"/>
        </w:rPr>
        <w:t>по ул. Советская (остановка Дворец бракосочетания) и ул. Булкина (остановка Школа № 5)</w:t>
      </w:r>
      <w:r w:rsidRPr="006D76BA">
        <w:rPr>
          <w:rFonts w:ascii="Times New Roman" w:hAnsi="Times New Roman" w:cs="Times New Roman"/>
          <w:sz w:val="28"/>
          <w:szCs w:val="28"/>
        </w:rPr>
        <w:t>;</w:t>
      </w:r>
    </w:p>
    <w:p w14:paraId="10F2711A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приняты соответствующие меры </w:t>
      </w:r>
      <w:r w:rsidRPr="006D76BA">
        <w:rPr>
          <w:rFonts w:ascii="Times New Roman" w:eastAsia="Batang" w:hAnsi="Times New Roman" w:cs="Times New Roman"/>
          <w:sz w:val="28"/>
          <w:szCs w:val="28"/>
        </w:rPr>
        <w:t xml:space="preserve">по списанию остановочных </w:t>
      </w:r>
      <w:r w:rsidR="002E01CA" w:rsidRPr="006D76BA">
        <w:rPr>
          <w:rFonts w:ascii="Times New Roman" w:eastAsia="Batang" w:hAnsi="Times New Roman" w:cs="Times New Roman"/>
          <w:sz w:val="28"/>
          <w:szCs w:val="28"/>
        </w:rPr>
        <w:t>павильонов</w:t>
      </w:r>
      <w:r w:rsidRPr="006D76BA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FE9A0E7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КУМИ совместно с районными администрациями города Ставрополя проводятся мероприятия для приведения в соответствие сведений об автомобильных дорогах, содержащихся в реестре муниципальной собственности и муниципальной казне города Ставрополя;</w:t>
      </w:r>
    </w:p>
    <w:p w14:paraId="00CE8913" w14:textId="77777777" w:rsidR="005369CF" w:rsidRPr="006D76BA" w:rsidRDefault="005369CF" w:rsidP="0053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районными администрациями </w:t>
      </w:r>
      <w:r w:rsidR="002E01CA" w:rsidRPr="006D76B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6D76BA">
        <w:rPr>
          <w:rFonts w:ascii="Times New Roman" w:hAnsi="Times New Roman" w:cs="Times New Roman"/>
          <w:sz w:val="28"/>
          <w:szCs w:val="28"/>
        </w:rPr>
        <w:t xml:space="preserve">проведена инвентаризация объектов и элементов благоустройства и направлены документы в КУМИ для приведения в соответствие сведений об объектах, содержащихся в реестре </w:t>
      </w:r>
      <w:r w:rsidRPr="006D76BA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муниципальной казне города Ставрополя;</w:t>
      </w:r>
    </w:p>
    <w:p w14:paraId="0E6D5880" w14:textId="77777777" w:rsidR="005369CF" w:rsidRPr="006D76BA" w:rsidRDefault="005369CF" w:rsidP="00FE16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внесены соответствующие изменения в распорядительные документы о передаче имущества муниципальной казны </w:t>
      </w:r>
      <w:r w:rsidR="00FE1623" w:rsidRPr="006D76BA">
        <w:rPr>
          <w:rFonts w:ascii="Times New Roman" w:hAnsi="Times New Roman" w:cs="Times New Roman"/>
          <w:sz w:val="28"/>
          <w:szCs w:val="28"/>
        </w:rPr>
        <w:t xml:space="preserve">– </w:t>
      </w:r>
      <w:r w:rsidRPr="006D76BA">
        <w:rPr>
          <w:rFonts w:ascii="Times New Roman" w:hAnsi="Times New Roman" w:cs="Times New Roman"/>
          <w:sz w:val="28"/>
          <w:szCs w:val="28"/>
        </w:rPr>
        <w:t>объекта благоустройства мемориала «Вечный огонь»</w:t>
      </w:r>
      <w:r w:rsidR="00F876BA" w:rsidRPr="006D76BA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города Ставрополя</w:t>
      </w:r>
      <w:r w:rsidRPr="006D76BA">
        <w:rPr>
          <w:rFonts w:ascii="Times New Roman" w:hAnsi="Times New Roman" w:cs="Times New Roman"/>
          <w:sz w:val="28"/>
          <w:szCs w:val="28"/>
        </w:rPr>
        <w:t>;</w:t>
      </w:r>
    </w:p>
    <w:p w14:paraId="13E8DBA1" w14:textId="77777777" w:rsidR="005369CF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eastAsia="Batang" w:hAnsi="Times New Roman" w:cs="Times New Roman"/>
          <w:sz w:val="28"/>
          <w:szCs w:val="28"/>
        </w:rPr>
        <w:t xml:space="preserve">комитетом градостроительства администрации города Ставрополя </w:t>
      </w:r>
      <w:r w:rsidRPr="006D76BA">
        <w:rPr>
          <w:rFonts w:ascii="Times New Roman" w:hAnsi="Times New Roman" w:cs="Times New Roman"/>
          <w:sz w:val="28"/>
          <w:szCs w:val="28"/>
        </w:rPr>
        <w:t xml:space="preserve"> совместно с КУМИ имущество (генератор, пожарная сигнализация, система видеонаблюдения) выделено из общей стоимости и поставлено на учет в качестве отдельных объектов основных средств в составе движимого имущества;</w:t>
      </w:r>
    </w:p>
    <w:p w14:paraId="673E6625" w14:textId="77777777" w:rsidR="006405D7" w:rsidRPr="006D76BA" w:rsidRDefault="005369CF" w:rsidP="005369CF">
      <w:pPr>
        <w:pStyle w:val="ConsPlusNormal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D76BA">
        <w:rPr>
          <w:rFonts w:ascii="Times New Roman" w:eastAsia="Batang" w:hAnsi="Times New Roman" w:cs="Times New Roman"/>
          <w:sz w:val="28"/>
          <w:szCs w:val="28"/>
        </w:rPr>
        <w:t>КУМИ ведется р</w:t>
      </w:r>
      <w:r w:rsidR="00F876BA" w:rsidRPr="006D76BA">
        <w:rPr>
          <w:rFonts w:ascii="Times New Roman" w:eastAsia="Batang" w:hAnsi="Times New Roman" w:cs="Times New Roman"/>
          <w:sz w:val="28"/>
          <w:szCs w:val="28"/>
        </w:rPr>
        <w:t>абота по оформлению и постановке</w:t>
      </w:r>
      <w:r w:rsidRPr="006D76BA">
        <w:rPr>
          <w:rFonts w:ascii="Times New Roman" w:eastAsia="Batang" w:hAnsi="Times New Roman" w:cs="Times New Roman"/>
          <w:sz w:val="28"/>
          <w:szCs w:val="28"/>
        </w:rPr>
        <w:t xml:space="preserve"> в реестр муниципальной собственности города Ставрополя и в муниципальную казну города Ставрополя бесхоз</w:t>
      </w:r>
      <w:r w:rsidR="003C7E86" w:rsidRPr="006D76BA">
        <w:rPr>
          <w:rFonts w:ascii="Times New Roman" w:eastAsia="Batang" w:hAnsi="Times New Roman" w:cs="Times New Roman"/>
          <w:sz w:val="28"/>
          <w:szCs w:val="28"/>
        </w:rPr>
        <w:t>яй</w:t>
      </w:r>
      <w:r w:rsidRPr="006D76BA">
        <w:rPr>
          <w:rFonts w:ascii="Times New Roman" w:eastAsia="Batang" w:hAnsi="Times New Roman" w:cs="Times New Roman"/>
          <w:sz w:val="28"/>
          <w:szCs w:val="28"/>
        </w:rPr>
        <w:t>ных объектов ливневой канализации, расположенных на территории города Ставрополя</w:t>
      </w:r>
      <w:r w:rsidR="006405D7" w:rsidRPr="006D76BA">
        <w:rPr>
          <w:rFonts w:ascii="Times New Roman" w:eastAsia="Batang" w:hAnsi="Times New Roman" w:cs="Times New Roman"/>
          <w:sz w:val="28"/>
          <w:szCs w:val="28"/>
        </w:rPr>
        <w:t>;</w:t>
      </w:r>
    </w:p>
    <w:p w14:paraId="5FE199E8" w14:textId="77777777" w:rsidR="00A5396E" w:rsidRPr="006D76BA" w:rsidRDefault="00A5396E" w:rsidP="00EC1C7A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соответствии с замечаниями контрольно-счетной палаты </w:t>
      </w:r>
      <w:r w:rsidR="00CE615F" w:rsidRPr="006D76BA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6D76BA">
        <w:rPr>
          <w:rFonts w:ascii="Times New Roman" w:hAnsi="Times New Roman" w:cs="Times New Roman"/>
          <w:sz w:val="28"/>
          <w:szCs w:val="28"/>
        </w:rPr>
        <w:t xml:space="preserve"> в Положение о приватизации муниципального им</w:t>
      </w:r>
      <w:r w:rsidRPr="006D76BA">
        <w:rPr>
          <w:rFonts w:ascii="Times New Roman" w:hAnsi="Times New Roman" w:cs="Times New Roman"/>
          <w:sz w:val="28"/>
          <w:szCs w:val="28"/>
        </w:rPr>
        <w:t>у</w:t>
      </w:r>
      <w:r w:rsidRPr="006D76BA">
        <w:rPr>
          <w:rFonts w:ascii="Times New Roman" w:hAnsi="Times New Roman" w:cs="Times New Roman"/>
          <w:sz w:val="28"/>
          <w:szCs w:val="28"/>
        </w:rPr>
        <w:t>щества города Ставрополя</w:t>
      </w:r>
      <w:r w:rsidR="00EC1C7A" w:rsidRPr="006D76BA">
        <w:rPr>
          <w:rFonts w:ascii="Times New Roman" w:hAnsi="Times New Roman" w:cs="Times New Roman"/>
          <w:sz w:val="28"/>
          <w:szCs w:val="28"/>
        </w:rPr>
        <w:t>, утвержденное р</w:t>
      </w:r>
      <w:r w:rsidR="00EC1C7A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>ешением Ставропольской горо</w:t>
      </w:r>
      <w:r w:rsidR="00EC1C7A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>д</w:t>
      </w:r>
      <w:r w:rsidR="00EC1C7A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ской Думы от 27</w:t>
      </w:r>
      <w:r w:rsidR="00CE615F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> </w:t>
      </w:r>
      <w:r w:rsidR="00EC1C7A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>ноября 2013 г</w:t>
      </w:r>
      <w:r w:rsidR="005B5554"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="00EC1C7A" w:rsidRPr="006D76B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428</w:t>
      </w:r>
      <w:r w:rsidRPr="006D76BA">
        <w:rPr>
          <w:rFonts w:ascii="Times New Roman" w:hAnsi="Times New Roman" w:cs="Times New Roman"/>
          <w:sz w:val="28"/>
          <w:szCs w:val="28"/>
        </w:rPr>
        <w:t>;</w:t>
      </w:r>
    </w:p>
    <w:p w14:paraId="6CDA3032" w14:textId="77777777" w:rsidR="00CE615F" w:rsidRPr="006D76BA" w:rsidRDefault="00A5396E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 28.06.2018 № </w:t>
      </w:r>
      <w:r w:rsidR="00B75840" w:rsidRPr="006D76BA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1230 утверждено Положение о приватизации служебных жилых помещений специализированного муниципального жилищного фонда города Ставрополя</w:t>
      </w:r>
      <w:r w:rsidR="00CE615F" w:rsidRPr="006D76BA">
        <w:rPr>
          <w:rFonts w:ascii="Times New Roman" w:hAnsi="Times New Roman" w:cs="Times New Roman"/>
          <w:sz w:val="28"/>
          <w:szCs w:val="28"/>
        </w:rPr>
        <w:t>;</w:t>
      </w:r>
    </w:p>
    <w:p w14:paraId="0977E2FB" w14:textId="77777777" w:rsidR="005559C6" w:rsidRPr="006D76BA" w:rsidRDefault="005559C6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поведены работы по восстановлению плиточного покрытия на внутридвор</w:t>
      </w:r>
      <w:r w:rsidR="003E56E8">
        <w:rPr>
          <w:rFonts w:ascii="Times New Roman" w:hAnsi="Times New Roman" w:cs="Times New Roman"/>
          <w:sz w:val="28"/>
          <w:szCs w:val="28"/>
        </w:rPr>
        <w:t>ово</w:t>
      </w:r>
      <w:r w:rsidRPr="006D76BA">
        <w:rPr>
          <w:rFonts w:ascii="Times New Roman" w:hAnsi="Times New Roman" w:cs="Times New Roman"/>
          <w:sz w:val="28"/>
          <w:szCs w:val="28"/>
        </w:rPr>
        <w:t>й территории многоквартирных домов № 186/1 и № 186/2 по ул. Октябрьской;</w:t>
      </w:r>
    </w:p>
    <w:p w14:paraId="574B718D" w14:textId="77777777" w:rsidR="00542D59" w:rsidRPr="006D76BA" w:rsidRDefault="00542D59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для зачета результатов капитального ремонта кинотеатра «Салют» в счет арендной платы</w:t>
      </w:r>
      <w:r w:rsidR="00DC7A0F" w:rsidRPr="006D76BA">
        <w:rPr>
          <w:rFonts w:ascii="Times New Roman" w:hAnsi="Times New Roman" w:cs="Times New Roman"/>
          <w:sz w:val="28"/>
          <w:szCs w:val="28"/>
        </w:rPr>
        <w:t>,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207B86" w:rsidRPr="006D76BA">
        <w:rPr>
          <w:rFonts w:ascii="Times New Roman" w:hAnsi="Times New Roman" w:cs="Times New Roman"/>
          <w:sz w:val="28"/>
          <w:szCs w:val="28"/>
        </w:rPr>
        <w:t>с учетом</w:t>
      </w:r>
      <w:r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DC7A0F" w:rsidRPr="006D76BA">
        <w:rPr>
          <w:rFonts w:ascii="Times New Roman" w:hAnsi="Times New Roman" w:cs="Times New Roman"/>
          <w:sz w:val="28"/>
          <w:szCs w:val="28"/>
        </w:rPr>
        <w:t>замечаний контрольно-счетной палат</w:t>
      </w:r>
      <w:r w:rsidR="00207B86" w:rsidRPr="006D76BA">
        <w:rPr>
          <w:rFonts w:ascii="Times New Roman" w:hAnsi="Times New Roman" w:cs="Times New Roman"/>
          <w:sz w:val="28"/>
          <w:szCs w:val="28"/>
        </w:rPr>
        <w:t xml:space="preserve">ы, </w:t>
      </w:r>
      <w:r w:rsidR="00854715" w:rsidRPr="006D76BA">
        <w:rPr>
          <w:rFonts w:ascii="Times New Roman" w:hAnsi="Times New Roman" w:cs="Times New Roman"/>
          <w:sz w:val="28"/>
          <w:szCs w:val="28"/>
        </w:rPr>
        <w:t>с целью уточнения сметной стоимости проведенного ремонта КУМИ заключен муниципальный контракт с АНО «Экспертноконсультационное бюро»;</w:t>
      </w:r>
    </w:p>
    <w:p w14:paraId="04501B2C" w14:textId="77777777" w:rsidR="0024536C" w:rsidRPr="006D76BA" w:rsidRDefault="00F77D71" w:rsidP="005369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устранены выявленные в ходе </w:t>
      </w:r>
      <w:r w:rsidR="00A12BBA">
        <w:rPr>
          <w:rFonts w:ascii="Times New Roman" w:hAnsi="Times New Roman" w:cs="Times New Roman"/>
          <w:sz w:val="28"/>
          <w:szCs w:val="28"/>
        </w:rPr>
        <w:t>контрольного мероприятия при визуальном осмотре</w:t>
      </w:r>
      <w:r w:rsidRPr="006D76BA">
        <w:rPr>
          <w:rFonts w:ascii="Times New Roman" w:hAnsi="Times New Roman" w:cs="Times New Roman"/>
          <w:sz w:val="28"/>
          <w:szCs w:val="28"/>
        </w:rPr>
        <w:t xml:space="preserve"> дефекты</w:t>
      </w:r>
      <w:r w:rsidR="0024536C" w:rsidRPr="006D76BA">
        <w:rPr>
          <w:rFonts w:ascii="Times New Roman" w:hAnsi="Times New Roman" w:cs="Times New Roman"/>
          <w:sz w:val="28"/>
          <w:szCs w:val="28"/>
        </w:rPr>
        <w:t xml:space="preserve"> ремонтных работ в доме, расположенном по адресу: г.</w:t>
      </w:r>
      <w:r w:rsidR="00542D59" w:rsidRPr="006D76BA">
        <w:rPr>
          <w:rFonts w:ascii="Times New Roman" w:hAnsi="Times New Roman" w:cs="Times New Roman"/>
          <w:sz w:val="28"/>
          <w:szCs w:val="28"/>
        </w:rPr>
        <w:t> </w:t>
      </w:r>
      <w:r w:rsidR="0024536C" w:rsidRPr="006D76BA">
        <w:rPr>
          <w:rFonts w:ascii="Times New Roman" w:hAnsi="Times New Roman" w:cs="Times New Roman"/>
          <w:sz w:val="28"/>
          <w:szCs w:val="28"/>
        </w:rPr>
        <w:t>Ставрополь, ул. Бруснева, дом 4;</w:t>
      </w:r>
    </w:p>
    <w:p w14:paraId="102F1E82" w14:textId="77777777" w:rsidR="0024536C" w:rsidRPr="006D76BA" w:rsidRDefault="003C7E86" w:rsidP="0024536C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76BA">
        <w:rPr>
          <w:rFonts w:ascii="Times New Roman" w:hAnsi="Times New Roman" w:cs="Times New Roman"/>
          <w:sz w:val="28"/>
          <w:szCs w:val="28"/>
        </w:rPr>
        <w:t>комитетом городского хозяйства администрации города Ставрополя разработан и утвержден План мероприятий по устранению нарушений и недостатков</w:t>
      </w:r>
      <w:r w:rsidR="00932D4E" w:rsidRPr="006D76BA">
        <w:rPr>
          <w:rFonts w:ascii="Times New Roman" w:hAnsi="Times New Roman" w:cs="Times New Roman"/>
          <w:sz w:val="28"/>
          <w:szCs w:val="28"/>
        </w:rPr>
        <w:t>, выявленных по результатам контрольного мероприятия «Проверка полноты и своевременности поступления в бюджет города Ставрополя</w:t>
      </w:r>
      <w:r w:rsidR="00932D4E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932D4E" w:rsidRPr="006D76B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932D4E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местах внеуличной дорожной сети, относящихся к собственности города Ставрополя, за</w:t>
      </w:r>
      <w:r w:rsidR="0041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D4E"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годы»</w:t>
      </w:r>
      <w:r w:rsidR="0024536C"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B22B8D" w14:textId="77777777" w:rsidR="0076643B" w:rsidRPr="000207F1" w:rsidRDefault="00A5396E" w:rsidP="0002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</w:t>
      </w:r>
      <w:r w:rsidR="005369CF" w:rsidRPr="006D76B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6D76BA">
        <w:rPr>
          <w:rFonts w:ascii="Times New Roman" w:hAnsi="Times New Roman" w:cs="Times New Roman"/>
          <w:sz w:val="28"/>
          <w:szCs w:val="28"/>
        </w:rPr>
        <w:t xml:space="preserve">рассмотрения представлений контрольно-счетной палаты </w:t>
      </w:r>
      <w:r w:rsidR="005369CF" w:rsidRPr="006D76BA"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</w:t>
      </w:r>
      <w:r w:rsidRPr="006D76BA">
        <w:rPr>
          <w:rFonts w:ascii="Times New Roman" w:hAnsi="Times New Roman" w:cs="Times New Roman"/>
          <w:sz w:val="28"/>
          <w:szCs w:val="28"/>
        </w:rPr>
        <w:t>ы</w:t>
      </w:r>
      <w:r w:rsidR="005369CF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>5</w:t>
      </w:r>
      <w:r w:rsidR="009641BB" w:rsidRPr="006D76BA">
        <w:rPr>
          <w:rFonts w:ascii="Times New Roman" w:hAnsi="Times New Roman" w:cs="Times New Roman"/>
          <w:sz w:val="28"/>
          <w:szCs w:val="28"/>
        </w:rPr>
        <w:t xml:space="preserve"> сотрудников муниципальных организаций города Ставрополя</w:t>
      </w:r>
      <w:r w:rsidR="005369CF" w:rsidRPr="006D76BA">
        <w:rPr>
          <w:rFonts w:ascii="Times New Roman" w:hAnsi="Times New Roman" w:cs="Times New Roman"/>
          <w:sz w:val="28"/>
          <w:szCs w:val="28"/>
        </w:rPr>
        <w:t>.</w:t>
      </w:r>
      <w:r w:rsidR="000207F1">
        <w:rPr>
          <w:rFonts w:ascii="Times New Roman" w:hAnsi="Times New Roman" w:cs="Times New Roman"/>
          <w:sz w:val="28"/>
          <w:szCs w:val="28"/>
        </w:rPr>
        <w:t xml:space="preserve"> </w:t>
      </w:r>
      <w:r w:rsidR="0076643B" w:rsidRPr="000207F1">
        <w:rPr>
          <w:rFonts w:ascii="Times New Roman" w:hAnsi="Times New Roman" w:cs="Times New Roman"/>
          <w:sz w:val="28"/>
          <w:szCs w:val="28"/>
        </w:rPr>
        <w:t>На контроле остае</w:t>
      </w:r>
      <w:r w:rsidR="000207F1" w:rsidRPr="000207F1">
        <w:rPr>
          <w:rFonts w:ascii="Times New Roman" w:hAnsi="Times New Roman" w:cs="Times New Roman"/>
          <w:sz w:val="28"/>
          <w:szCs w:val="28"/>
        </w:rPr>
        <w:t>тся реализация 2 представлени</w:t>
      </w:r>
      <w:r w:rsidR="000207F1">
        <w:rPr>
          <w:rFonts w:ascii="Times New Roman" w:hAnsi="Times New Roman" w:cs="Times New Roman"/>
          <w:sz w:val="28"/>
          <w:szCs w:val="28"/>
        </w:rPr>
        <w:t>й</w:t>
      </w:r>
      <w:r w:rsidR="000207F1" w:rsidRPr="000207F1">
        <w:rPr>
          <w:rFonts w:ascii="Times New Roman" w:hAnsi="Times New Roman" w:cs="Times New Roman"/>
          <w:sz w:val="28"/>
          <w:szCs w:val="28"/>
        </w:rPr>
        <w:t>.</w:t>
      </w:r>
    </w:p>
    <w:p w14:paraId="203DC79F" w14:textId="77777777" w:rsidR="0076643B" w:rsidRPr="006D76BA" w:rsidRDefault="00127D62" w:rsidP="000207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отчетном периоде при реализации полномочий по составлению протоколов об административных правонарушениях должностными лицами контрольно-счетной палаты составлено </w:t>
      </w:r>
      <w:r w:rsidR="00A83A74" w:rsidRPr="006D76BA">
        <w:rPr>
          <w:rFonts w:ascii="Times New Roman" w:hAnsi="Times New Roman" w:cs="Times New Roman"/>
          <w:sz w:val="28"/>
          <w:szCs w:val="28"/>
        </w:rPr>
        <w:t>18</w:t>
      </w:r>
      <w:r w:rsidR="009641BB" w:rsidRPr="006D76BA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6D76BA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Pr="006D76BA">
        <w:rPr>
          <w:rFonts w:ascii="Times New Roman" w:hAnsi="Times New Roman" w:cs="Times New Roman"/>
          <w:sz w:val="28"/>
          <w:szCs w:val="28"/>
        </w:rPr>
        <w:lastRenderedPageBreak/>
        <w:t>правонаруш</w:t>
      </w:r>
      <w:r w:rsidR="0076643B" w:rsidRPr="006D76BA">
        <w:rPr>
          <w:rFonts w:ascii="Times New Roman" w:hAnsi="Times New Roman" w:cs="Times New Roman"/>
          <w:sz w:val="28"/>
          <w:szCs w:val="28"/>
        </w:rPr>
        <w:t>ениях.</w:t>
      </w:r>
      <w:r w:rsidR="000207F1">
        <w:rPr>
          <w:rFonts w:ascii="Times New Roman" w:hAnsi="Times New Roman" w:cs="Times New Roman"/>
          <w:sz w:val="28"/>
          <w:szCs w:val="28"/>
        </w:rPr>
        <w:t xml:space="preserve"> </w:t>
      </w:r>
      <w:r w:rsidR="0076643B" w:rsidRPr="006D76BA">
        <w:rPr>
          <w:rFonts w:ascii="Times New Roman" w:hAnsi="Times New Roman" w:cs="Times New Roman"/>
          <w:sz w:val="28"/>
          <w:szCs w:val="28"/>
        </w:rPr>
        <w:t>Из 18 протоколов 2 должностных лица и 2 юридических лица постановлениями мировых судей освобождены от административной ответственности ввиду малозначительности совершенного деяния с объявлением устн</w:t>
      </w:r>
      <w:r w:rsidR="0076643B" w:rsidRPr="006D76BA">
        <w:rPr>
          <w:rFonts w:ascii="Times New Roman" w:hAnsi="Times New Roman" w:cs="Times New Roman"/>
          <w:sz w:val="28"/>
          <w:szCs w:val="28"/>
        </w:rPr>
        <w:t>о</w:t>
      </w:r>
      <w:r w:rsidR="0076643B" w:rsidRPr="006D76BA">
        <w:rPr>
          <w:rFonts w:ascii="Times New Roman" w:hAnsi="Times New Roman" w:cs="Times New Roman"/>
          <w:sz w:val="28"/>
          <w:szCs w:val="28"/>
        </w:rPr>
        <w:t>го замечания.</w:t>
      </w:r>
      <w:r w:rsidR="000207F1">
        <w:rPr>
          <w:rFonts w:ascii="Times New Roman" w:hAnsi="Times New Roman" w:cs="Times New Roman"/>
          <w:sz w:val="28"/>
          <w:szCs w:val="28"/>
        </w:rPr>
        <w:t xml:space="preserve"> </w:t>
      </w:r>
      <w:r w:rsidR="0076643B" w:rsidRPr="006D76BA">
        <w:rPr>
          <w:rFonts w:ascii="Times New Roman" w:hAnsi="Times New Roman" w:cs="Times New Roman"/>
          <w:sz w:val="28"/>
          <w:szCs w:val="28"/>
        </w:rPr>
        <w:t>По 4 протоколам об административных правонарушениях производство по</w:t>
      </w:r>
      <w:r w:rsidR="005B5554">
        <w:rPr>
          <w:rFonts w:ascii="Times New Roman" w:hAnsi="Times New Roman" w:cs="Times New Roman"/>
          <w:sz w:val="28"/>
          <w:szCs w:val="28"/>
        </w:rPr>
        <w:t>  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 делам об административных правонарушениях прекращено </w:t>
      </w:r>
      <w:r w:rsidR="00A12BBA">
        <w:rPr>
          <w:rFonts w:ascii="Times New Roman" w:hAnsi="Times New Roman" w:cs="Times New Roman"/>
          <w:sz w:val="28"/>
          <w:szCs w:val="28"/>
        </w:rPr>
        <w:t>в</w:t>
      </w:r>
      <w:r w:rsidR="0076643B" w:rsidRPr="006D76BA">
        <w:rPr>
          <w:rFonts w:ascii="Times New Roman" w:hAnsi="Times New Roman" w:cs="Times New Roman"/>
          <w:sz w:val="28"/>
          <w:szCs w:val="28"/>
        </w:rPr>
        <w:t>виду истечения срока давности привлечения к административной ответственности.</w:t>
      </w:r>
    </w:p>
    <w:p w14:paraId="7D1FDAED" w14:textId="77777777" w:rsidR="00127D62" w:rsidRPr="006D76BA" w:rsidRDefault="00932D4E" w:rsidP="00411E03">
      <w:pPr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  <w:r w:rsidRPr="006D76BA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76643B" w:rsidRPr="006D76BA">
        <w:rPr>
          <w:rFonts w:ascii="Times New Roman" w:hAnsi="Times New Roman" w:cs="Times New Roman"/>
          <w:sz w:val="28"/>
          <w:szCs w:val="28"/>
        </w:rPr>
        <w:t>о результатам рассмотрения протоколов</w:t>
      </w:r>
      <w:r w:rsidRPr="006D76BA">
        <w:rPr>
          <w:rFonts w:ascii="Times New Roman" w:hAnsi="Times New Roman" w:cs="Times New Roman"/>
          <w:sz w:val="28"/>
          <w:szCs w:val="28"/>
        </w:rPr>
        <w:t>, в том числе составленных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в 201</w:t>
      </w:r>
      <w:r w:rsidRPr="006D76BA">
        <w:rPr>
          <w:rFonts w:ascii="Times New Roman" w:hAnsi="Times New Roman" w:cs="Times New Roman"/>
          <w:sz w:val="28"/>
          <w:szCs w:val="28"/>
        </w:rPr>
        <w:t>7 году,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судами были приняты 1</w:t>
      </w:r>
      <w:r w:rsidR="00F142BD">
        <w:rPr>
          <w:rFonts w:ascii="Times New Roman" w:hAnsi="Times New Roman" w:cs="Times New Roman"/>
          <w:sz w:val="28"/>
          <w:szCs w:val="28"/>
        </w:rPr>
        <w:t>3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Pr="006D76BA">
        <w:rPr>
          <w:rFonts w:ascii="Times New Roman" w:hAnsi="Times New Roman" w:cs="Times New Roman"/>
          <w:sz w:val="28"/>
          <w:szCs w:val="28"/>
        </w:rPr>
        <w:t>из них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1</w:t>
      </w:r>
      <w:r w:rsidR="00F142BD">
        <w:rPr>
          <w:rFonts w:ascii="Times New Roman" w:hAnsi="Times New Roman" w:cs="Times New Roman"/>
          <w:sz w:val="28"/>
          <w:szCs w:val="28"/>
        </w:rPr>
        <w:t>1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– в отношении должностных лиц и 2 – в отношении юридических лиц, о признании привлекаемых лиц виновными в совершении административных правонарушений и привлечении к административной ответственности в виде штрафа на общую сумму 1</w:t>
      </w:r>
      <w:r w:rsidR="00893752">
        <w:rPr>
          <w:rFonts w:ascii="Times New Roman" w:hAnsi="Times New Roman" w:cs="Times New Roman"/>
          <w:sz w:val="28"/>
          <w:szCs w:val="28"/>
        </w:rPr>
        <w:t>4</w:t>
      </w:r>
      <w:r w:rsidR="0076643B" w:rsidRPr="006D76BA">
        <w:rPr>
          <w:rFonts w:ascii="Times New Roman" w:hAnsi="Times New Roman" w:cs="Times New Roman"/>
          <w:sz w:val="28"/>
          <w:szCs w:val="28"/>
        </w:rPr>
        <w:t>7</w:t>
      </w:r>
      <w:r w:rsidR="00EC1C7A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="0076643B" w:rsidRPr="006D76BA">
        <w:rPr>
          <w:rFonts w:ascii="Times New Roman" w:hAnsi="Times New Roman" w:cs="Times New Roman"/>
          <w:sz w:val="28"/>
          <w:szCs w:val="28"/>
        </w:rPr>
        <w:t>541,58 рублей.</w:t>
      </w:r>
      <w:r w:rsidR="00411E03">
        <w:rPr>
          <w:rFonts w:ascii="Times New Roman" w:hAnsi="Times New Roman" w:cs="Times New Roman"/>
          <w:sz w:val="28"/>
          <w:szCs w:val="28"/>
        </w:rPr>
        <w:t xml:space="preserve"> </w:t>
      </w:r>
      <w:r w:rsidR="009641BB" w:rsidRPr="006D76BA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8411B3" w:rsidRPr="006D76BA">
        <w:rPr>
          <w:rFonts w:ascii="Times New Roman" w:hAnsi="Times New Roman" w:cs="Times New Roman"/>
          <w:sz w:val="28"/>
          <w:szCs w:val="28"/>
        </w:rPr>
        <w:t>уплаченных</w:t>
      </w:r>
      <w:r w:rsidR="009641BB" w:rsidRPr="006D76BA">
        <w:rPr>
          <w:rFonts w:ascii="Times New Roman" w:hAnsi="Times New Roman" w:cs="Times New Roman"/>
          <w:sz w:val="28"/>
          <w:szCs w:val="28"/>
        </w:rPr>
        <w:t xml:space="preserve"> административных штрафов за 2018 год составила </w:t>
      </w:r>
      <w:r w:rsidR="00EC1C7A" w:rsidRPr="006D76BA">
        <w:rPr>
          <w:rFonts w:ascii="Times New Roman" w:hAnsi="Times New Roman" w:cs="Times New Roman"/>
          <w:sz w:val="28"/>
          <w:szCs w:val="28"/>
        </w:rPr>
        <w:t>304 168,00</w:t>
      </w:r>
      <w:r w:rsidR="009641BB" w:rsidRPr="006D76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6643B" w:rsidRPr="006D76BA">
        <w:rPr>
          <w:rFonts w:ascii="Times New Roman" w:hAnsi="Times New Roman" w:cs="Times New Roman"/>
          <w:sz w:val="28"/>
          <w:szCs w:val="28"/>
        </w:rPr>
        <w:t xml:space="preserve"> (том числе по судебным постановлениям </w:t>
      </w:r>
      <w:r w:rsidR="00EC1C7A" w:rsidRPr="006D76BA">
        <w:rPr>
          <w:rFonts w:ascii="Times New Roman" w:hAnsi="Times New Roman" w:cs="Times New Roman"/>
          <w:sz w:val="28"/>
          <w:szCs w:val="28"/>
        </w:rPr>
        <w:t>2017</w:t>
      </w:r>
      <w:r w:rsidRPr="006D76BA">
        <w:rPr>
          <w:rFonts w:ascii="Times New Roman" w:hAnsi="Times New Roman" w:cs="Times New Roman"/>
          <w:sz w:val="28"/>
          <w:szCs w:val="28"/>
        </w:rPr>
        <w:t> </w:t>
      </w:r>
      <w:r w:rsidR="0076643B" w:rsidRPr="006D76BA">
        <w:rPr>
          <w:rFonts w:ascii="Times New Roman" w:hAnsi="Times New Roman" w:cs="Times New Roman"/>
          <w:sz w:val="28"/>
          <w:szCs w:val="28"/>
        </w:rPr>
        <w:t>года)</w:t>
      </w:r>
      <w:r w:rsidR="009641BB" w:rsidRPr="006D76BA">
        <w:rPr>
          <w:rFonts w:ascii="Times New Roman" w:hAnsi="Times New Roman" w:cs="Times New Roman"/>
          <w:sz w:val="28"/>
          <w:szCs w:val="28"/>
        </w:rPr>
        <w:t>.</w:t>
      </w:r>
      <w:r w:rsidR="00411E03">
        <w:rPr>
          <w:rFonts w:ascii="Times New Roman" w:hAnsi="Times New Roman" w:cs="Times New Roman"/>
          <w:sz w:val="28"/>
          <w:szCs w:val="28"/>
        </w:rPr>
        <w:t xml:space="preserve"> </w:t>
      </w:r>
      <w:r w:rsidR="00EC1C7A" w:rsidRPr="006D76BA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9641BB" w:rsidRPr="006D76BA">
        <w:rPr>
          <w:rFonts w:ascii="Times New Roman" w:hAnsi="Times New Roman" w:cs="Times New Roman"/>
          <w:sz w:val="28"/>
          <w:szCs w:val="28"/>
        </w:rPr>
        <w:t>производстве мировых судей города Ставрополя на рассмотрении 3 протокола об административном правонарушении, составленные в отчетном периоде в отношении должностных лиц.</w:t>
      </w:r>
    </w:p>
    <w:p w14:paraId="4A1EB0D4" w14:textId="77777777" w:rsidR="00131219" w:rsidRPr="006D76BA" w:rsidRDefault="00131219">
      <w:pPr>
        <w:pStyle w:val="Standard"/>
        <w:shd w:val="clear" w:color="auto" w:fill="FFFFFF"/>
        <w:ind w:firstLine="701"/>
        <w:jc w:val="both"/>
        <w:rPr>
          <w:color w:val="000000"/>
          <w:sz w:val="28"/>
          <w:szCs w:val="28"/>
          <w:highlight w:val="lightGray"/>
          <w:shd w:val="clear" w:color="auto" w:fill="C0C0C0"/>
          <w:lang w:val="ru-RU"/>
        </w:rPr>
      </w:pPr>
    </w:p>
    <w:p w14:paraId="1672A33D" w14:textId="77777777" w:rsidR="00131219" w:rsidRPr="006D76BA" w:rsidRDefault="009F19ED" w:rsidP="00D4731E">
      <w:pPr>
        <w:pStyle w:val="Standard"/>
        <w:spacing w:line="240" w:lineRule="exact"/>
        <w:jc w:val="center"/>
        <w:rPr>
          <w:lang w:val="ru-RU"/>
        </w:rPr>
      </w:pPr>
      <w:r w:rsidRPr="006D76BA">
        <w:rPr>
          <w:rFonts w:eastAsia="Calibri"/>
          <w:sz w:val="28"/>
          <w:lang w:val="ru-RU"/>
        </w:rPr>
        <w:t>4. Взаимодействие контрольно-счетной палаты с государственными и</w:t>
      </w:r>
    </w:p>
    <w:p w14:paraId="46ED160E" w14:textId="77777777" w:rsidR="00131219" w:rsidRPr="006D76BA" w:rsidRDefault="009F19ED" w:rsidP="00D4731E">
      <w:pPr>
        <w:pStyle w:val="Standard"/>
        <w:spacing w:line="240" w:lineRule="exact"/>
        <w:jc w:val="center"/>
        <w:rPr>
          <w:lang w:val="ru-RU"/>
        </w:rPr>
      </w:pPr>
      <w:r w:rsidRPr="006D76BA">
        <w:rPr>
          <w:rFonts w:eastAsia="Calibri"/>
          <w:sz w:val="28"/>
          <w:lang w:val="ru-RU"/>
        </w:rPr>
        <w:t xml:space="preserve"> муниципальными органами, работа с обращениями граждан</w:t>
      </w:r>
    </w:p>
    <w:p w14:paraId="1073E816" w14:textId="77777777" w:rsidR="00131219" w:rsidRPr="006D76BA" w:rsidRDefault="00131219" w:rsidP="00D4731E">
      <w:pPr>
        <w:pStyle w:val="Standard"/>
        <w:jc w:val="both"/>
        <w:rPr>
          <w:sz w:val="28"/>
          <w:szCs w:val="28"/>
          <w:highlight w:val="lightGray"/>
          <w:lang w:val="ru-RU"/>
        </w:rPr>
      </w:pPr>
    </w:p>
    <w:p w14:paraId="499B5508" w14:textId="77777777" w:rsidR="00B64338" w:rsidRPr="006D76BA" w:rsidRDefault="00B64338" w:rsidP="00B6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Контрольно-счетной палатой ежегодно проводятся совместные мероприятия с Контрольно-счетной палатой Ставропольского края: в 2018 </w:t>
      </w:r>
      <w:r w:rsidR="003225DA" w:rsidRPr="006D76BA">
        <w:rPr>
          <w:rFonts w:ascii="Times New Roman" w:hAnsi="Times New Roman" w:cs="Times New Roman"/>
          <w:sz w:val="28"/>
          <w:szCs w:val="28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 xml:space="preserve">году проведено два совместных контрольных мероприятия. </w:t>
      </w:r>
    </w:p>
    <w:p w14:paraId="6719E0DB" w14:textId="77777777" w:rsidR="00131219" w:rsidRPr="006D76BA" w:rsidRDefault="009F19ED">
      <w:pPr>
        <w:pStyle w:val="Standard"/>
        <w:ind w:firstLine="709"/>
        <w:jc w:val="both"/>
        <w:rPr>
          <w:lang w:val="ru-RU"/>
        </w:rPr>
      </w:pPr>
      <w:r w:rsidRPr="006D76BA">
        <w:rPr>
          <w:sz w:val="28"/>
          <w:szCs w:val="28"/>
          <w:lang w:val="ru-RU"/>
        </w:rPr>
        <w:t xml:space="preserve">В отчетном периоде на основании </w:t>
      </w:r>
      <w:r w:rsidR="007774C7" w:rsidRPr="006D76BA">
        <w:rPr>
          <w:rFonts w:cs="Times New Roman"/>
          <w:sz w:val="28"/>
          <w:szCs w:val="28"/>
          <w:lang w:val="ru-RU"/>
        </w:rPr>
        <w:t>Положения о порядке взаимодействия прокуратуры города Ставрополя и Контрольно-счетной палаты города Ставрополя, заключенного 14 августа 2014 г., и Положения о порядке взаимодействия прокуратуры города Ставрополя с контрольно-счетной палатой города Ставрополя, заключенного 17 мая 2018 г.</w:t>
      </w:r>
      <w:r w:rsidR="00932D4E" w:rsidRPr="006D76BA">
        <w:rPr>
          <w:rFonts w:cs="Times New Roman"/>
          <w:sz w:val="28"/>
          <w:szCs w:val="28"/>
          <w:lang w:val="ru-RU"/>
        </w:rPr>
        <w:t>,</w:t>
      </w:r>
      <w:r w:rsidRPr="006D76BA">
        <w:rPr>
          <w:sz w:val="28"/>
          <w:szCs w:val="28"/>
          <w:lang w:val="ru-RU"/>
        </w:rPr>
        <w:t xml:space="preserve"> в адрес прокуратуры были направлены материалы по результатам проведения 6</w:t>
      </w:r>
      <w:r w:rsidR="000718D9" w:rsidRPr="006D76BA">
        <w:rPr>
          <w:sz w:val="28"/>
          <w:szCs w:val="28"/>
          <w:lang w:val="ru-RU"/>
        </w:rPr>
        <w:t>  </w:t>
      </w:r>
      <w:r w:rsidRPr="006D76BA">
        <w:rPr>
          <w:sz w:val="28"/>
          <w:szCs w:val="28"/>
          <w:lang w:val="ru-RU"/>
        </w:rPr>
        <w:t>контрольных мероприятий с целью принятия мер</w:t>
      </w:r>
      <w:r w:rsidR="00A5396E" w:rsidRPr="006D76BA">
        <w:rPr>
          <w:sz w:val="28"/>
          <w:szCs w:val="28"/>
          <w:lang w:val="ru-RU"/>
        </w:rPr>
        <w:t xml:space="preserve"> прокурорского реагирования и 13</w:t>
      </w:r>
      <w:r w:rsidRPr="006D76BA">
        <w:rPr>
          <w:sz w:val="28"/>
          <w:szCs w:val="28"/>
          <w:lang w:val="ru-RU"/>
        </w:rPr>
        <w:t xml:space="preserve"> заключений по результатам экспертно-аналитических мероприятий. По всем направленным сведениям получены ответы. По результатам рассмотрения материалов контрольно-счетной палаты прокуратурой города </w:t>
      </w:r>
      <w:r w:rsidR="00B64338" w:rsidRPr="006D76BA">
        <w:rPr>
          <w:sz w:val="28"/>
          <w:szCs w:val="28"/>
          <w:lang w:val="ru-RU"/>
        </w:rPr>
        <w:t>в адрес главы города Ставрополя внесено 2</w:t>
      </w:r>
      <w:r w:rsidR="000718D9" w:rsidRPr="006D76BA">
        <w:rPr>
          <w:sz w:val="28"/>
          <w:szCs w:val="28"/>
          <w:lang w:val="ru-RU"/>
        </w:rPr>
        <w:t>  </w:t>
      </w:r>
      <w:r w:rsidRPr="006D76BA">
        <w:rPr>
          <w:sz w:val="28"/>
          <w:szCs w:val="28"/>
          <w:lang w:val="ru-RU"/>
        </w:rPr>
        <w:t>представления</w:t>
      </w:r>
      <w:r w:rsidR="00B64338" w:rsidRPr="006D76BA">
        <w:rPr>
          <w:sz w:val="28"/>
          <w:szCs w:val="28"/>
          <w:lang w:val="ru-RU"/>
        </w:rPr>
        <w:t>,</w:t>
      </w:r>
      <w:r w:rsidR="006E11D5" w:rsidRPr="006D76BA">
        <w:rPr>
          <w:sz w:val="28"/>
          <w:szCs w:val="28"/>
          <w:lang w:val="ru-RU"/>
        </w:rPr>
        <w:t xml:space="preserve"> 4 должностных лица привлечены к дисциплинарной ответственности.</w:t>
      </w:r>
    </w:p>
    <w:p w14:paraId="66D4204D" w14:textId="77777777" w:rsidR="00131219" w:rsidRPr="006D76BA" w:rsidRDefault="009F19ED" w:rsidP="003225DA">
      <w:pPr>
        <w:pStyle w:val="a7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>За 201</w:t>
      </w:r>
      <w:r w:rsidR="007A260C" w:rsidRPr="006D76BA">
        <w:rPr>
          <w:rFonts w:cs="Times New Roman"/>
          <w:sz w:val="28"/>
          <w:szCs w:val="28"/>
          <w:lang w:val="ru-RU"/>
        </w:rPr>
        <w:t>8</w:t>
      </w:r>
      <w:r w:rsidRPr="006D76BA">
        <w:rPr>
          <w:rFonts w:cs="Times New Roman"/>
          <w:sz w:val="28"/>
          <w:szCs w:val="28"/>
          <w:lang w:val="ru-RU"/>
        </w:rPr>
        <w:t xml:space="preserve"> год в </w:t>
      </w:r>
      <w:r w:rsidR="003225DA" w:rsidRPr="006D76BA">
        <w:rPr>
          <w:rFonts w:cs="Times New Roman"/>
          <w:sz w:val="28"/>
          <w:szCs w:val="28"/>
          <w:lang w:val="ru-RU"/>
        </w:rPr>
        <w:t xml:space="preserve">Управление Федеральной антимонопольной службы по Ставропольскому краю (далее – </w:t>
      </w:r>
      <w:r w:rsidRPr="006D76BA">
        <w:rPr>
          <w:rFonts w:cs="Times New Roman"/>
          <w:sz w:val="28"/>
          <w:szCs w:val="28"/>
          <w:lang w:val="ru-RU"/>
        </w:rPr>
        <w:t>УФАС по СК</w:t>
      </w:r>
      <w:r w:rsidR="003225DA" w:rsidRPr="006D76BA">
        <w:rPr>
          <w:rFonts w:cs="Times New Roman"/>
          <w:sz w:val="28"/>
          <w:szCs w:val="28"/>
          <w:lang w:val="ru-RU"/>
        </w:rPr>
        <w:t>)</w:t>
      </w:r>
      <w:r w:rsidRPr="006D76BA">
        <w:rPr>
          <w:rFonts w:cs="Times New Roman"/>
          <w:sz w:val="28"/>
          <w:szCs w:val="28"/>
          <w:lang w:val="ru-RU"/>
        </w:rPr>
        <w:t xml:space="preserve"> направлены сведения о фактах нарушения положений Федеральных законов </w:t>
      </w:r>
      <w:r w:rsidRPr="006D76BA">
        <w:rPr>
          <w:sz w:val="28"/>
          <w:szCs w:val="28"/>
          <w:lang w:val="ru-RU"/>
        </w:rPr>
        <w:t>от</w:t>
      </w:r>
      <w:r w:rsidR="005B5554">
        <w:rPr>
          <w:sz w:val="28"/>
          <w:szCs w:val="28"/>
          <w:lang w:val="ru-RU"/>
        </w:rPr>
        <w:t xml:space="preserve"> 05 апреля </w:t>
      </w:r>
      <w:r w:rsidRPr="006D76BA">
        <w:rPr>
          <w:sz w:val="28"/>
          <w:szCs w:val="28"/>
          <w:lang w:val="ru-RU"/>
        </w:rPr>
        <w:t>2013</w:t>
      </w:r>
      <w:r w:rsidR="005B5554">
        <w:rPr>
          <w:sz w:val="28"/>
          <w:szCs w:val="28"/>
          <w:lang w:val="ru-RU"/>
        </w:rPr>
        <w:t xml:space="preserve"> года</w:t>
      </w:r>
      <w:r w:rsidRPr="006D76BA">
        <w:rPr>
          <w:sz w:val="28"/>
          <w:szCs w:val="28"/>
          <w:lang w:val="ru-RU"/>
        </w:rPr>
        <w:t xml:space="preserve"> № 44-ФЗ «О</w:t>
      </w:r>
      <w:r w:rsidR="00B33FD8" w:rsidRPr="006D76BA">
        <w:rPr>
          <w:sz w:val="28"/>
          <w:szCs w:val="28"/>
          <w:lang w:val="ru-RU"/>
        </w:rPr>
        <w:t> </w:t>
      </w:r>
      <w:r w:rsidRPr="006D76BA">
        <w:rPr>
          <w:sz w:val="28"/>
          <w:szCs w:val="28"/>
          <w:lang w:val="ru-RU"/>
        </w:rPr>
        <w:t xml:space="preserve"> контрактной системе в сфере закупок товаров, работ, услуг для обеспечения государственных и муниципальных нужд» </w:t>
      </w:r>
      <w:r w:rsidRPr="006D76BA">
        <w:rPr>
          <w:rFonts w:cs="Times New Roman"/>
          <w:sz w:val="28"/>
          <w:szCs w:val="28"/>
          <w:lang w:val="ru-RU"/>
        </w:rPr>
        <w:t>и от 26</w:t>
      </w:r>
      <w:r w:rsidR="00C27B06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июля</w:t>
      </w:r>
      <w:r w:rsidR="00C27B06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2006</w:t>
      </w:r>
      <w:r w:rsidR="00C27B06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года № </w:t>
      </w:r>
      <w:r w:rsidR="00C27B06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135-ФЗ «О защите конкуренции», выявле</w:t>
      </w:r>
      <w:r w:rsidR="007A260C" w:rsidRPr="006D76BA">
        <w:rPr>
          <w:rFonts w:cs="Times New Roman"/>
          <w:sz w:val="28"/>
          <w:szCs w:val="28"/>
          <w:lang w:val="ru-RU"/>
        </w:rPr>
        <w:t>нных по результатам проведения 9</w:t>
      </w:r>
      <w:r w:rsidRPr="006D76BA">
        <w:rPr>
          <w:rFonts w:cs="Times New Roman"/>
          <w:sz w:val="28"/>
          <w:szCs w:val="28"/>
          <w:lang w:val="ru-RU"/>
        </w:rPr>
        <w:t>  контрольных мероприятий, по результатам рассмотрения которых</w:t>
      </w:r>
      <w:r w:rsidR="00CE5DF5" w:rsidRPr="006D76BA">
        <w:rPr>
          <w:rFonts w:cs="Times New Roman"/>
          <w:sz w:val="28"/>
          <w:szCs w:val="28"/>
          <w:lang w:val="ru-RU"/>
        </w:rPr>
        <w:t xml:space="preserve"> </w:t>
      </w:r>
      <w:r w:rsidR="00887E7D" w:rsidRPr="006D76BA">
        <w:rPr>
          <w:rFonts w:cs="Times New Roman"/>
          <w:sz w:val="28"/>
          <w:szCs w:val="28"/>
          <w:lang w:val="ru-RU"/>
        </w:rPr>
        <w:t>в 12 случаях возбуждено административное производство в отношении должностных лиц функциональных и территориальных органов администрации город</w:t>
      </w:r>
      <w:r w:rsidR="00EB251C" w:rsidRPr="006D76BA">
        <w:rPr>
          <w:rFonts w:cs="Times New Roman"/>
          <w:sz w:val="28"/>
          <w:szCs w:val="28"/>
          <w:lang w:val="ru-RU"/>
        </w:rPr>
        <w:t>а</w:t>
      </w:r>
      <w:r w:rsidR="00887E7D" w:rsidRPr="006D76BA">
        <w:rPr>
          <w:rFonts w:cs="Times New Roman"/>
          <w:sz w:val="28"/>
          <w:szCs w:val="28"/>
          <w:lang w:val="ru-RU"/>
        </w:rPr>
        <w:t xml:space="preserve"> Ставрополя и муниципального унитарного предприятия,</w:t>
      </w:r>
      <w:r w:rsidR="00B33FD8" w:rsidRPr="006D76BA">
        <w:rPr>
          <w:rFonts w:cs="Times New Roman"/>
          <w:sz w:val="28"/>
          <w:szCs w:val="28"/>
          <w:lang w:val="ru-RU"/>
        </w:rPr>
        <w:t xml:space="preserve"> из них</w:t>
      </w:r>
      <w:r w:rsidR="00887E7D" w:rsidRPr="006D76BA">
        <w:rPr>
          <w:rFonts w:cs="Times New Roman"/>
          <w:sz w:val="28"/>
          <w:szCs w:val="28"/>
          <w:lang w:val="ru-RU"/>
        </w:rPr>
        <w:t xml:space="preserve"> в 7 случаях </w:t>
      </w:r>
      <w:r w:rsidR="00B33FD8" w:rsidRPr="006D76BA">
        <w:rPr>
          <w:rFonts w:cs="Times New Roman"/>
          <w:sz w:val="28"/>
          <w:szCs w:val="28"/>
          <w:lang w:val="ru-RU"/>
        </w:rPr>
        <w:t xml:space="preserve">вынесены постановления о </w:t>
      </w:r>
      <w:r w:rsidR="00B33FD8" w:rsidRPr="006D76BA">
        <w:rPr>
          <w:rFonts w:cs="Times New Roman"/>
          <w:sz w:val="28"/>
          <w:szCs w:val="28"/>
          <w:lang w:val="ru-RU"/>
        </w:rPr>
        <w:lastRenderedPageBreak/>
        <w:t xml:space="preserve">наложении штрафа по делу об административном правонарушении </w:t>
      </w:r>
      <w:r w:rsidR="00CE5DF5" w:rsidRPr="006D76BA">
        <w:rPr>
          <w:rFonts w:cs="Times New Roman"/>
          <w:sz w:val="28"/>
          <w:szCs w:val="28"/>
          <w:lang w:val="ru-RU"/>
        </w:rPr>
        <w:t xml:space="preserve">на общую сумму </w:t>
      </w:r>
      <w:r w:rsidR="00B33FD8" w:rsidRPr="006D76BA">
        <w:rPr>
          <w:rFonts w:cs="Times New Roman"/>
          <w:sz w:val="28"/>
          <w:szCs w:val="28"/>
          <w:lang w:val="ru-RU"/>
        </w:rPr>
        <w:t>150,00</w:t>
      </w:r>
      <w:r w:rsidR="00CE5DF5" w:rsidRPr="006D76BA">
        <w:rPr>
          <w:rFonts w:cs="Times New Roman"/>
          <w:sz w:val="28"/>
          <w:szCs w:val="28"/>
          <w:lang w:val="ru-RU"/>
        </w:rPr>
        <w:t xml:space="preserve"> тыс. рублей</w:t>
      </w:r>
      <w:r w:rsidR="00AE1781" w:rsidRPr="006D76BA">
        <w:rPr>
          <w:rFonts w:cs="Times New Roman"/>
          <w:sz w:val="28"/>
          <w:szCs w:val="28"/>
          <w:lang w:val="ru-RU"/>
        </w:rPr>
        <w:t>. Материалы</w:t>
      </w:r>
      <w:r w:rsidRPr="006D76BA">
        <w:rPr>
          <w:rFonts w:cs="Times New Roman"/>
          <w:sz w:val="28"/>
          <w:szCs w:val="28"/>
          <w:lang w:val="ru-RU"/>
        </w:rPr>
        <w:t xml:space="preserve"> </w:t>
      </w:r>
      <w:r w:rsidR="00887E7D" w:rsidRPr="006D76BA">
        <w:rPr>
          <w:rFonts w:cs="Times New Roman"/>
          <w:sz w:val="28"/>
          <w:szCs w:val="28"/>
          <w:lang w:val="ru-RU"/>
        </w:rPr>
        <w:t>трех</w:t>
      </w:r>
      <w:r w:rsidR="00AE1781" w:rsidRPr="006D76BA">
        <w:rPr>
          <w:rFonts w:cs="Times New Roman"/>
          <w:sz w:val="28"/>
          <w:szCs w:val="28"/>
          <w:lang w:val="ru-RU"/>
        </w:rPr>
        <w:t xml:space="preserve"> контрольн</w:t>
      </w:r>
      <w:r w:rsidR="00CE5DF5" w:rsidRPr="006D76BA">
        <w:rPr>
          <w:rFonts w:cs="Times New Roman"/>
          <w:sz w:val="28"/>
          <w:szCs w:val="28"/>
          <w:lang w:val="ru-RU"/>
        </w:rPr>
        <w:t>ых мероприятий продолжают наход</w:t>
      </w:r>
      <w:r w:rsidR="00887E7D" w:rsidRPr="006D76BA">
        <w:rPr>
          <w:rFonts w:cs="Times New Roman"/>
          <w:sz w:val="28"/>
          <w:szCs w:val="28"/>
          <w:lang w:val="ru-RU"/>
        </w:rPr>
        <w:t>ит</w:t>
      </w:r>
      <w:r w:rsidR="00CE5DF5" w:rsidRPr="006D76BA">
        <w:rPr>
          <w:rFonts w:cs="Times New Roman"/>
          <w:sz w:val="28"/>
          <w:szCs w:val="28"/>
          <w:lang w:val="ru-RU"/>
        </w:rPr>
        <w:t>ся</w:t>
      </w:r>
      <w:r w:rsidRPr="006D76BA">
        <w:rPr>
          <w:rFonts w:cs="Times New Roman"/>
          <w:sz w:val="28"/>
          <w:szCs w:val="28"/>
          <w:lang w:val="ru-RU"/>
        </w:rPr>
        <w:t xml:space="preserve"> на рассмотрении в УФАС по СК.</w:t>
      </w:r>
    </w:p>
    <w:p w14:paraId="72E815A4" w14:textId="77777777" w:rsidR="00A83A74" w:rsidRPr="006D76BA" w:rsidRDefault="0076643B">
      <w:pPr>
        <w:pStyle w:val="a7"/>
        <w:ind w:firstLine="709"/>
        <w:jc w:val="both"/>
        <w:rPr>
          <w:highlight w:val="lightGray"/>
          <w:lang w:val="ru-RU"/>
        </w:rPr>
      </w:pPr>
      <w:r w:rsidRPr="006D76BA">
        <w:rPr>
          <w:rFonts w:eastAsia="Calibri" w:cs="Times New Roman"/>
          <w:sz w:val="28"/>
          <w:szCs w:val="28"/>
          <w:lang w:val="ru-RU" w:eastAsia="en-US"/>
        </w:rPr>
        <w:t>В соответствии с требованиями Федерального зак</w:t>
      </w:r>
      <w:r w:rsidR="005B5554">
        <w:rPr>
          <w:rFonts w:eastAsia="Calibri" w:cs="Times New Roman"/>
          <w:sz w:val="28"/>
          <w:szCs w:val="28"/>
          <w:lang w:val="ru-RU" w:eastAsia="en-US"/>
        </w:rPr>
        <w:t>она от 17 января </w:t>
      </w:r>
      <w:r w:rsidRPr="006D76BA">
        <w:rPr>
          <w:rFonts w:eastAsia="Calibri" w:cs="Times New Roman"/>
          <w:sz w:val="28"/>
          <w:szCs w:val="28"/>
          <w:lang w:val="ru-RU" w:eastAsia="en-US"/>
        </w:rPr>
        <w:t>1992</w:t>
      </w:r>
      <w:r w:rsidR="005B5554">
        <w:rPr>
          <w:rFonts w:eastAsia="Calibri" w:cs="Times New Roman"/>
          <w:sz w:val="28"/>
          <w:szCs w:val="28"/>
          <w:lang w:val="ru-RU" w:eastAsia="en-US"/>
        </w:rPr>
        <w:t xml:space="preserve"> года </w:t>
      </w:r>
      <w:r w:rsidRPr="006D76BA">
        <w:rPr>
          <w:rFonts w:eastAsia="Calibri" w:cs="Times New Roman"/>
          <w:sz w:val="28"/>
          <w:szCs w:val="28"/>
          <w:lang w:val="ru-RU" w:eastAsia="en-US"/>
        </w:rPr>
        <w:t>№ 2202-I «О прокуратуре Российской Федерации» в целях соблюден</w:t>
      </w:r>
      <w:r w:rsidR="005B5554">
        <w:rPr>
          <w:rFonts w:eastAsia="Calibri" w:cs="Times New Roman"/>
          <w:sz w:val="28"/>
          <w:szCs w:val="28"/>
          <w:lang w:val="ru-RU" w:eastAsia="en-US"/>
        </w:rPr>
        <w:t xml:space="preserve">ия Федерального закона от 17 июля </w:t>
      </w:r>
      <w:r w:rsidRPr="006D76BA">
        <w:rPr>
          <w:rFonts w:eastAsia="Calibri" w:cs="Times New Roman"/>
          <w:sz w:val="28"/>
          <w:szCs w:val="28"/>
          <w:lang w:val="ru-RU" w:eastAsia="en-US"/>
        </w:rPr>
        <w:t xml:space="preserve">2009 </w:t>
      </w:r>
      <w:r w:rsidR="005B5554">
        <w:rPr>
          <w:rFonts w:eastAsia="Calibri" w:cs="Times New Roman"/>
          <w:sz w:val="28"/>
          <w:szCs w:val="28"/>
          <w:lang w:val="ru-RU" w:eastAsia="en-US"/>
        </w:rPr>
        <w:t xml:space="preserve">года </w:t>
      </w:r>
      <w:r w:rsidRPr="006D76BA">
        <w:rPr>
          <w:rFonts w:eastAsia="Calibri" w:cs="Times New Roman"/>
          <w:sz w:val="28"/>
          <w:szCs w:val="28"/>
          <w:lang w:val="ru-RU" w:eastAsia="en-US"/>
        </w:rPr>
        <w:t>№ 172-ФЗ «Об</w:t>
      </w:r>
      <w:r w:rsidR="005B5554">
        <w:rPr>
          <w:rFonts w:eastAsia="Calibri" w:cs="Times New Roman"/>
          <w:sz w:val="28"/>
          <w:szCs w:val="28"/>
          <w:lang w:val="ru-RU" w:eastAsia="en-US"/>
        </w:rPr>
        <w:t> </w:t>
      </w:r>
      <w:r w:rsidRPr="006D76BA">
        <w:rPr>
          <w:rFonts w:eastAsia="Calibri" w:cs="Times New Roman"/>
          <w:sz w:val="28"/>
          <w:szCs w:val="28"/>
          <w:lang w:val="ru-RU" w:eastAsia="en-US"/>
        </w:rPr>
        <w:t>антикоррупционной экспертизе нормативных правовых актов и проектов нормати</w:t>
      </w:r>
      <w:r w:rsidR="000718D9" w:rsidRPr="006D76BA">
        <w:rPr>
          <w:rFonts w:eastAsia="Calibri" w:cs="Times New Roman"/>
          <w:sz w:val="28"/>
          <w:szCs w:val="28"/>
          <w:lang w:val="ru-RU" w:eastAsia="en-US"/>
        </w:rPr>
        <w:t xml:space="preserve">вных правовых актов» в </w:t>
      </w:r>
      <w:r w:rsidRPr="006D76BA">
        <w:rPr>
          <w:rFonts w:eastAsia="Calibri" w:cs="Times New Roman"/>
          <w:sz w:val="28"/>
          <w:szCs w:val="28"/>
          <w:lang w:val="ru-RU" w:eastAsia="en-US"/>
        </w:rPr>
        <w:t xml:space="preserve">прокуратуру города Ставрополя </w:t>
      </w:r>
      <w:r w:rsidRPr="006D76BA">
        <w:rPr>
          <w:rFonts w:cs="Times New Roman"/>
          <w:sz w:val="28"/>
          <w:szCs w:val="28"/>
          <w:lang w:val="ru-RU"/>
        </w:rPr>
        <w:t xml:space="preserve">направлялись проекты приказов контрольно-счетной палаты. </w:t>
      </w:r>
    </w:p>
    <w:p w14:paraId="4C933574" w14:textId="77777777" w:rsidR="00545C24" w:rsidRPr="006D76BA" w:rsidRDefault="00545C2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>В контрольно-счетной палате проведена проверка исполнения законов с</w:t>
      </w:r>
      <w:r w:rsidR="009203B6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целью проверки соблюдения законодательства о муниципальной службе и о противодействии коррупции при предоставлении муниципальными служащими контрольно-счетной палаты города Ставрополя сведений о доходах (расходах), об имуществе и обязательствах имущественного характера за 2017 год на себя, своих супругов и несовершеннолетних детей. В</w:t>
      </w:r>
      <w:r w:rsidR="00923606" w:rsidRPr="006D76BA">
        <w:rPr>
          <w:rFonts w:cs="Times New Roman"/>
          <w:sz w:val="28"/>
          <w:szCs w:val="28"/>
          <w:lang w:val="ru-RU"/>
        </w:rPr>
        <w:t>  </w:t>
      </w:r>
      <w:r w:rsidRPr="006D76BA">
        <w:rPr>
          <w:rFonts w:cs="Times New Roman"/>
          <w:sz w:val="28"/>
          <w:szCs w:val="28"/>
          <w:lang w:val="ru-RU"/>
        </w:rPr>
        <w:t>ходе проведенной проверки нарушений законов, относящихся к предмету проверки, не выявлено.</w:t>
      </w:r>
    </w:p>
    <w:p w14:paraId="46768D2A" w14:textId="77777777" w:rsidR="00AB3BD6" w:rsidRPr="006D76BA" w:rsidRDefault="00AB3BD6" w:rsidP="00AB3BD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2018 году в контрольно-счетную палату поступило 4 обращения граждан, включая обращения объединений граждан и гражданина по общему проблемному вопросу. </w:t>
      </w:r>
    </w:p>
    <w:p w14:paraId="4D125EEC" w14:textId="77777777" w:rsidR="00AB3BD6" w:rsidRPr="006D76BA" w:rsidRDefault="00AB3BD6" w:rsidP="00AB3BD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Граждане обращались с заявлениями о проведении проверки </w:t>
      </w:r>
      <w:r w:rsidRPr="006D76BA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использования бюджетных средств, выделенных на выполнение аварийно-восстановительных работ по многоквартирному жилому дому, проверки нарушений допущенных при осуществлении закупки товаров для обеспечения муниципальных нужд</w:t>
      </w:r>
      <w:r w:rsidRPr="006D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проведения аукциона в электронной форме, рассмотрении предложений о совершенствовании законодательства Российской Федерации.</w:t>
      </w:r>
      <w:r w:rsidR="004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>Каждое обращение было рассмотрено контрольно-счетной платой в установленном федеральным законом порядке.</w:t>
      </w:r>
      <w:r w:rsidR="00411E03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 xml:space="preserve">По вопросам, изложенным в обращениях граждан и находящимся в компетенции контрольно-счетной палаты, заявителям даны ответы. </w:t>
      </w:r>
    </w:p>
    <w:p w14:paraId="54D05555" w14:textId="77777777" w:rsidR="00AD72E5" w:rsidRPr="006D76BA" w:rsidRDefault="00AB3BD6" w:rsidP="00AB3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Для обоснования ответа на два обращения контрольно-счетной палатой проведено плановое контрольное мероприятие </w:t>
      </w:r>
      <w:r w:rsidRPr="006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Pr="006D76BA">
        <w:rPr>
          <w:rFonts w:ascii="Times New Roman" w:eastAsia="Calibri" w:hAnsi="Times New Roman" w:cs="Times New Roman"/>
          <w:sz w:val="28"/>
          <w:szCs w:val="28"/>
        </w:rPr>
        <w:t>законности и результативности использования бюджетных средств, выделенных на выполнение аварийно-восстановительных работ по многоквартирному жилому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дому,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расположенному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по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адресу: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Ставрополь,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улица</w:t>
      </w:r>
      <w:r w:rsidRPr="006D7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6BA">
        <w:rPr>
          <w:rFonts w:ascii="Times New Roman" w:eastAsia="Calibri" w:hAnsi="Times New Roman" w:cs="Times New Roman"/>
          <w:sz w:val="28"/>
          <w:szCs w:val="28"/>
        </w:rPr>
        <w:t>Бруснева, дом 4»</w:t>
      </w:r>
      <w:r w:rsidRPr="006D76BA">
        <w:rPr>
          <w:rFonts w:ascii="Times New Roman" w:hAnsi="Times New Roman" w:cs="Times New Roman"/>
          <w:sz w:val="28"/>
          <w:szCs w:val="28"/>
        </w:rPr>
        <w:t xml:space="preserve">, по результатам которого </w:t>
      </w:r>
      <w:r w:rsidR="00AD72E5" w:rsidRPr="006D76BA">
        <w:rPr>
          <w:rFonts w:ascii="Times New Roman" w:hAnsi="Times New Roman" w:cs="Times New Roman"/>
          <w:sz w:val="28"/>
          <w:szCs w:val="28"/>
        </w:rPr>
        <w:t>подрядчиком устранены недостатки работ, выявленные в ходе контрольного мероприятия при визуальном осмотре.</w:t>
      </w:r>
    </w:p>
    <w:p w14:paraId="5766704D" w14:textId="77777777" w:rsidR="00AD72E5" w:rsidRPr="006D76BA" w:rsidRDefault="00AD72E5" w:rsidP="00AD72E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На основании части 3 статьи 8 Федерального закона от 02 мая 2006 года №  59-ФЗ «О порядке рассмотрения обращений граждан Российской Федерации» для решения поставленных в жалобах</w:t>
      </w:r>
      <w:r w:rsidR="00AB3BD6" w:rsidRPr="006D76BA">
        <w:rPr>
          <w:rFonts w:ascii="Times New Roman" w:hAnsi="Times New Roman" w:cs="Times New Roman"/>
          <w:sz w:val="28"/>
          <w:szCs w:val="28"/>
        </w:rPr>
        <w:t xml:space="preserve"> вопросов, разрешение которых согласно Положению о контрольно-счетной палате не входит в компетенцию палаты, одно обращение направлено в адрес в Управления Ставропольского края по ст</w:t>
      </w:r>
      <w:r w:rsidRPr="006D76BA">
        <w:rPr>
          <w:rFonts w:ascii="Times New Roman" w:hAnsi="Times New Roman" w:cs="Times New Roman"/>
          <w:sz w:val="28"/>
          <w:szCs w:val="28"/>
        </w:rPr>
        <w:t>роительному и жилищному надзору, а одно обращение было переадресовано в комитет финансов и бюджета администрации города Ставрополя.</w:t>
      </w:r>
    </w:p>
    <w:p w14:paraId="0FEF0C52" w14:textId="77777777" w:rsidR="000207F1" w:rsidRDefault="000207F1" w:rsidP="00B75840">
      <w:pPr>
        <w:pStyle w:val="Standard"/>
        <w:spacing w:line="240" w:lineRule="exact"/>
        <w:jc w:val="center"/>
        <w:rPr>
          <w:sz w:val="28"/>
          <w:lang w:val="ru-RU"/>
        </w:rPr>
      </w:pPr>
    </w:p>
    <w:p w14:paraId="60B8712A" w14:textId="77777777" w:rsidR="00B75840" w:rsidRPr="006D76BA" w:rsidRDefault="009F19ED" w:rsidP="00B75840">
      <w:pPr>
        <w:pStyle w:val="Standard"/>
        <w:spacing w:line="240" w:lineRule="exact"/>
        <w:jc w:val="center"/>
        <w:rPr>
          <w:sz w:val="28"/>
          <w:szCs w:val="28"/>
          <w:lang w:val="ru-RU"/>
        </w:rPr>
      </w:pPr>
      <w:r w:rsidRPr="006D76BA">
        <w:rPr>
          <w:sz w:val="28"/>
          <w:lang w:val="ru-RU"/>
        </w:rPr>
        <w:lastRenderedPageBreak/>
        <w:t>5. Методологическая и методическая работа контрольно-счетной палаты, совершенствование организации контроля</w:t>
      </w:r>
      <w:r w:rsidRPr="006D76BA">
        <w:rPr>
          <w:sz w:val="28"/>
          <w:szCs w:val="28"/>
          <w:lang w:val="ru-RU"/>
        </w:rPr>
        <w:t xml:space="preserve">, кадровое и </w:t>
      </w:r>
    </w:p>
    <w:p w14:paraId="1EDA4E1F" w14:textId="77777777" w:rsidR="00131219" w:rsidRPr="006D76BA" w:rsidRDefault="00F21FE9" w:rsidP="00B75840">
      <w:pPr>
        <w:pStyle w:val="Standard"/>
        <w:spacing w:line="240" w:lineRule="exact"/>
        <w:jc w:val="center"/>
        <w:rPr>
          <w:lang w:val="ru-RU"/>
        </w:rPr>
      </w:pPr>
      <w:r>
        <w:rPr>
          <w:sz w:val="28"/>
          <w:szCs w:val="28"/>
          <w:lang w:val="ru-RU"/>
        </w:rPr>
        <w:t>информационное</w:t>
      </w:r>
      <w:r w:rsidR="009F19ED" w:rsidRPr="006D76BA">
        <w:rPr>
          <w:sz w:val="28"/>
          <w:szCs w:val="28"/>
          <w:lang w:val="ru-RU"/>
        </w:rPr>
        <w:t xml:space="preserve"> обеспечение</w:t>
      </w:r>
    </w:p>
    <w:p w14:paraId="37F3CA63" w14:textId="77777777" w:rsidR="00131219" w:rsidRPr="006D76BA" w:rsidRDefault="00131219">
      <w:pPr>
        <w:pStyle w:val="Standard"/>
        <w:ind w:firstLine="709"/>
        <w:jc w:val="both"/>
        <w:rPr>
          <w:sz w:val="28"/>
          <w:szCs w:val="28"/>
          <w:highlight w:val="lightGray"/>
          <w:lang w:val="ru-RU"/>
        </w:rPr>
      </w:pPr>
    </w:p>
    <w:p w14:paraId="1EA80A9D" w14:textId="77777777" w:rsidR="003B1FCC" w:rsidRPr="006D76BA" w:rsidRDefault="003B1FCC" w:rsidP="003B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Рассмотрение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и аналитической деятельности проводилось на заседаниях коллегиального органа контрольно-счетной палаты. </w:t>
      </w: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D76BA">
        <w:rPr>
          <w:rFonts w:ascii="Times New Roman" w:hAnsi="Times New Roman" w:cs="Times New Roman"/>
          <w:sz w:val="28"/>
          <w:szCs w:val="28"/>
        </w:rPr>
        <w:t xml:space="preserve">2018 году состоялось </w:t>
      </w:r>
      <w:r w:rsidR="004046CD" w:rsidRPr="006D76BA">
        <w:rPr>
          <w:rFonts w:ascii="Times New Roman" w:hAnsi="Times New Roman" w:cs="Times New Roman"/>
          <w:sz w:val="28"/>
          <w:szCs w:val="28"/>
        </w:rPr>
        <w:t>48</w:t>
      </w:r>
      <w:r w:rsidR="00D22EBD" w:rsidRPr="006D76BA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6D76BA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 (для сравнения в 2017 году было проведено 29 заседаний). </w:t>
      </w:r>
    </w:p>
    <w:p w14:paraId="2FABE9ED" w14:textId="77777777" w:rsidR="003B1FCC" w:rsidRPr="006D76BA" w:rsidRDefault="003B1FC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В рамках работы по формированию внутренней нормативной базы контрольно-счетной палаты разработаны и утверждены:</w:t>
      </w:r>
    </w:p>
    <w:p w14:paraId="7139E81C" w14:textId="77777777" w:rsidR="003B1FCC" w:rsidRPr="006D76BA" w:rsidRDefault="003B1FC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контрольно-счетной палаты города Ставрополя;</w:t>
      </w:r>
    </w:p>
    <w:p w14:paraId="558A7128" w14:textId="2BE2A873" w:rsidR="003B1FCC" w:rsidRPr="006D76BA" w:rsidRDefault="003B1FC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hyperlink r:id="rId8" w:anchor="P37" w:history="1">
        <w:r w:rsidRPr="006D76BA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6D76BA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проверке </w:t>
      </w:r>
      <w:r w:rsidRPr="006D76BA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муниципальной службы в контрольно-счетной палате города Ставрополя, и муниципальными служащими контрольно-счетной палаты города Ставрополя, и соблюдения муниципальными служащими контрольно-счетной палаты города Ставрополя требований к служебному поведению;</w:t>
      </w:r>
    </w:p>
    <w:p w14:paraId="3B23F674" w14:textId="77777777" w:rsidR="003B1FCC" w:rsidRPr="006D76BA" w:rsidRDefault="003B1FC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Положение о порядке сообщения муниципальными служащими контрольно-счетной палаты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DB2A1B2" w14:textId="77777777" w:rsidR="003B1FCC" w:rsidRPr="006D76BA" w:rsidRDefault="003B1FC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>Также внесены изменения в уже существующие внутренние нормативные правовые акты контрольно-счетной палаты</w:t>
      </w:r>
      <w:r w:rsidR="00B75840" w:rsidRPr="006D76BA"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r w:rsidR="00A06733" w:rsidRPr="006D76BA">
        <w:rPr>
          <w:rFonts w:ascii="Times New Roman" w:eastAsia="Calibri" w:hAnsi="Times New Roman" w:cs="Times New Roman"/>
          <w:sz w:val="28"/>
          <w:szCs w:val="28"/>
        </w:rPr>
        <w:t xml:space="preserve">в Регламент контрольно-счетной палаты города Ставрополя, </w:t>
      </w:r>
      <w:r w:rsidR="00A06733" w:rsidRPr="006D76BA">
        <w:rPr>
          <w:rFonts w:ascii="Times New Roman" w:hAnsi="Times New Roman" w:cs="Times New Roman"/>
          <w:sz w:val="28"/>
          <w:szCs w:val="28"/>
        </w:rPr>
        <w:t>Стандарт организации деятельности контрольно-счетной палаты «Подготовка отчетов о работе контрольно-счетной палаты города Ставрополя»</w:t>
      </w:r>
      <w:r w:rsidRPr="006D76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21688" w14:textId="77777777" w:rsidR="004144E9" w:rsidRPr="006D76BA" w:rsidRDefault="004144E9" w:rsidP="004144E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Информация о контрольных и экспертно-аналитических мероприятиях размещалась на официальном сайте контрольно-счетной палаты в информационно-телекоммуникационной сети «Интернет» </w:t>
      </w:r>
      <w:hyperlink r:id="rId9" w:history="1">
        <w:r w:rsidRPr="006D76BA">
          <w:rPr>
            <w:rFonts w:ascii="Times New Roman" w:hAnsi="Times New Roman" w:cs="Times New Roman"/>
            <w:color w:val="00000A"/>
            <w:sz w:val="28"/>
            <w:szCs w:val="28"/>
          </w:rPr>
          <w:t>www.ksp26.ru</w:t>
        </w:r>
      </w:hyperlink>
      <w:r w:rsidRPr="006D76BA"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 xml:space="preserve">(далее – сайт). </w:t>
      </w:r>
    </w:p>
    <w:p w14:paraId="7A575CC2" w14:textId="77777777" w:rsidR="004144E9" w:rsidRDefault="004144E9" w:rsidP="004144E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Для размещения нормативных правовых актов </w:t>
      </w:r>
      <w:r w:rsidRPr="006D76BA">
        <w:rPr>
          <w:rFonts w:ascii="Times New Roman" w:eastAsia="Calibri" w:hAnsi="Times New Roman" w:cs="Times New Roman"/>
          <w:sz w:val="28"/>
          <w:szCs w:val="28"/>
        </w:rPr>
        <w:t>контрольно-счетной палаты с целью общественного обсуждения на сайт контрольно-счетной палаты добавлен раздел «Проекты нормативно-правовых актов».</w:t>
      </w:r>
    </w:p>
    <w:p w14:paraId="048E7A56" w14:textId="77777777" w:rsidR="000207F1" w:rsidRPr="006D76BA" w:rsidRDefault="000207F1" w:rsidP="000207F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В рамках проведения семинара по вопросам типовых нарушений, выявляемых комитетом финансов и бюджета администрации города Ставрополя и контрольно-счетной палатой, сотрудниками контрольно-счетной палаты были освещены вопросы </w:t>
      </w:r>
      <w:r w:rsidRPr="006D76BA">
        <w:rPr>
          <w:rFonts w:cs="Times New Roman"/>
          <w:sz w:val="28"/>
          <w:szCs w:val="28"/>
          <w:shd w:val="clear" w:color="auto" w:fill="FFFFFF"/>
          <w:lang w:val="ru-RU"/>
        </w:rPr>
        <w:t>о типовых нарушениях законодательства в бюджетной сфере и в области строительства.</w:t>
      </w:r>
    </w:p>
    <w:p w14:paraId="68F7F275" w14:textId="77777777" w:rsidR="00006904" w:rsidRPr="006D76BA" w:rsidRDefault="00DE73FE" w:rsidP="000207F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Обучение на курсах повышения квалификации </w:t>
      </w:r>
      <w:r w:rsidR="004144E9" w:rsidRPr="006D76BA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06904" w:rsidRPr="006D76BA">
        <w:rPr>
          <w:rFonts w:ascii="Times New Roman" w:eastAsia="Calibri" w:hAnsi="Times New Roman" w:cs="Times New Roman"/>
          <w:sz w:val="28"/>
          <w:szCs w:val="28"/>
        </w:rPr>
        <w:t>ри сотрудника контрольно-счетной палаты</w:t>
      </w:r>
      <w:r w:rsidRPr="006D76BA">
        <w:rPr>
          <w:rFonts w:ascii="Times New Roman" w:eastAsia="Calibri" w:hAnsi="Times New Roman" w:cs="Times New Roman"/>
          <w:sz w:val="28"/>
          <w:szCs w:val="28"/>
        </w:rPr>
        <w:t xml:space="preserve">, стажировку по осуществляемым </w:t>
      </w:r>
      <w:r w:rsidR="00144BA5" w:rsidRPr="006D76BA">
        <w:rPr>
          <w:rFonts w:ascii="Times New Roman" w:eastAsia="Calibri" w:hAnsi="Times New Roman" w:cs="Times New Roman"/>
          <w:sz w:val="28"/>
          <w:szCs w:val="28"/>
        </w:rPr>
        <w:t xml:space="preserve">направлениям деятельности </w:t>
      </w:r>
      <w:r w:rsidR="004144E9" w:rsidRPr="006D76BA">
        <w:rPr>
          <w:rFonts w:ascii="Times New Roman" w:eastAsia="Calibri" w:hAnsi="Times New Roman" w:cs="Times New Roman"/>
          <w:sz w:val="28"/>
          <w:szCs w:val="28"/>
        </w:rPr>
        <w:t>–</w:t>
      </w:r>
      <w:r w:rsidR="00144BA5" w:rsidRPr="006D76BA">
        <w:rPr>
          <w:rFonts w:ascii="Times New Roman" w:eastAsia="Calibri" w:hAnsi="Times New Roman" w:cs="Times New Roman"/>
          <w:sz w:val="28"/>
          <w:szCs w:val="28"/>
        </w:rPr>
        <w:t xml:space="preserve"> один сотрудник, обучающий семинар по осуществляемым </w:t>
      </w:r>
      <w:r w:rsidR="00144BA5" w:rsidRPr="006D76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направлениям деятельности </w:t>
      </w:r>
      <w:r w:rsidR="004144E9" w:rsidRPr="006D76BA">
        <w:rPr>
          <w:rFonts w:ascii="Times New Roman" w:eastAsia="Calibri" w:hAnsi="Times New Roman" w:cs="Times New Roman"/>
          <w:sz w:val="28"/>
          <w:szCs w:val="28"/>
        </w:rPr>
        <w:t>–</w:t>
      </w:r>
      <w:r w:rsidR="00144BA5" w:rsidRPr="006D76BA">
        <w:rPr>
          <w:rFonts w:ascii="Times New Roman" w:eastAsia="Calibri" w:hAnsi="Times New Roman" w:cs="Times New Roman"/>
          <w:sz w:val="28"/>
          <w:szCs w:val="28"/>
        </w:rPr>
        <w:t xml:space="preserve"> один сотрудник</w:t>
      </w:r>
      <w:r w:rsidR="00006904" w:rsidRPr="006D76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1D5BB5" w14:textId="77777777" w:rsidR="003B1FCC" w:rsidRPr="006D76BA" w:rsidRDefault="00F134DC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>Являясь членом Союза муниципальных контрольно-счетных органов (далее – Союз МКСО) контрольно-счетная палата прини</w:t>
      </w:r>
      <w:r w:rsidR="00EB5F6E" w:rsidRPr="006D76BA">
        <w:rPr>
          <w:rFonts w:ascii="Times New Roman" w:eastAsia="Calibri" w:hAnsi="Times New Roman" w:cs="Times New Roman"/>
          <w:sz w:val="28"/>
          <w:szCs w:val="28"/>
        </w:rPr>
        <w:t xml:space="preserve">мает участие в его деятельности: председатель контрольно-счетной палаты принимал </w:t>
      </w:r>
      <w:r w:rsidR="00EB5F6E" w:rsidRPr="006D76BA">
        <w:rPr>
          <w:rFonts w:ascii="Times New Roman" w:hAnsi="Times New Roman"/>
          <w:sz w:val="28"/>
          <w:szCs w:val="28"/>
        </w:rPr>
        <w:t>участие в заседаниях Президиума Союза МКСО для работы в составе Ревизионной комиссии Союза МКСО</w:t>
      </w:r>
      <w:r w:rsidR="003B1FCC" w:rsidRPr="006D76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53E322" w14:textId="77777777" w:rsidR="00EB5F6E" w:rsidRPr="006D76BA" w:rsidRDefault="00EB5F6E" w:rsidP="003B1FC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BA">
        <w:rPr>
          <w:rFonts w:ascii="Times New Roman" w:eastAsia="Calibri" w:hAnsi="Times New Roman" w:cs="Times New Roman"/>
          <w:sz w:val="28"/>
          <w:szCs w:val="28"/>
        </w:rPr>
        <w:t>Также председатель контрольно-счетной палаты принял участие в заседании отделения Совета контрольно-счетных органов при Счетной палате Российской Федерации</w:t>
      </w:r>
      <w:r w:rsidRPr="006D76BA">
        <w:rPr>
          <w:rFonts w:ascii="Times New Roman" w:hAnsi="Times New Roman"/>
          <w:sz w:val="28"/>
          <w:szCs w:val="28"/>
        </w:rPr>
        <w:t>.</w:t>
      </w:r>
    </w:p>
    <w:p w14:paraId="2D3D418E" w14:textId="77777777" w:rsidR="003E56E8" w:rsidRPr="006D76BA" w:rsidRDefault="003E56E8" w:rsidP="00A12BBA">
      <w:pPr>
        <w:pStyle w:val="Standard"/>
        <w:jc w:val="both"/>
        <w:rPr>
          <w:sz w:val="28"/>
          <w:szCs w:val="28"/>
          <w:highlight w:val="lightGray"/>
          <w:shd w:val="clear" w:color="auto" w:fill="C0C0C0"/>
          <w:lang w:val="ru-RU"/>
        </w:rPr>
      </w:pPr>
    </w:p>
    <w:p w14:paraId="2208B2E4" w14:textId="77777777" w:rsidR="00131219" w:rsidRPr="006D76BA" w:rsidRDefault="009F19ED">
      <w:pPr>
        <w:pStyle w:val="Standard"/>
        <w:spacing w:line="240" w:lineRule="exact"/>
        <w:ind w:firstLine="709"/>
        <w:jc w:val="center"/>
        <w:rPr>
          <w:lang w:val="ru-RU"/>
        </w:rPr>
      </w:pPr>
      <w:r w:rsidRPr="006D76BA">
        <w:rPr>
          <w:rFonts w:eastAsia="Calibri"/>
          <w:sz w:val="28"/>
          <w:lang w:val="ru-RU"/>
        </w:rPr>
        <w:t>6. Основные итоги деятельности контрольно-счетной палаты</w:t>
      </w:r>
    </w:p>
    <w:p w14:paraId="42C38F92" w14:textId="77777777" w:rsidR="00131219" w:rsidRPr="006D76BA" w:rsidRDefault="007A260C">
      <w:pPr>
        <w:pStyle w:val="Standard"/>
        <w:spacing w:line="240" w:lineRule="exact"/>
        <w:ind w:firstLine="709"/>
        <w:jc w:val="center"/>
        <w:rPr>
          <w:lang w:val="ru-RU"/>
        </w:rPr>
      </w:pPr>
      <w:r w:rsidRPr="006D76BA">
        <w:rPr>
          <w:rFonts w:eastAsia="Calibri"/>
          <w:sz w:val="28"/>
          <w:lang w:val="ru-RU"/>
        </w:rPr>
        <w:t>за 2018</w:t>
      </w:r>
      <w:r w:rsidR="009F19ED" w:rsidRPr="006D76BA">
        <w:rPr>
          <w:rFonts w:eastAsia="Calibri"/>
          <w:sz w:val="28"/>
          <w:lang w:val="ru-RU"/>
        </w:rPr>
        <w:t xml:space="preserve"> год</w:t>
      </w:r>
    </w:p>
    <w:p w14:paraId="6367BD76" w14:textId="77777777" w:rsidR="00131219" w:rsidRPr="006D76BA" w:rsidRDefault="00131219">
      <w:pPr>
        <w:pStyle w:val="Standard"/>
        <w:spacing w:line="240" w:lineRule="exact"/>
        <w:ind w:firstLine="709"/>
        <w:jc w:val="center"/>
        <w:rPr>
          <w:rFonts w:eastAsia="Calibri"/>
          <w:sz w:val="28"/>
          <w:highlight w:val="lightGray"/>
          <w:shd w:val="clear" w:color="auto" w:fill="C0C0C0"/>
          <w:lang w:val="ru-RU"/>
        </w:rPr>
      </w:pPr>
    </w:p>
    <w:p w14:paraId="1DDC4783" w14:textId="77777777" w:rsidR="00131219" w:rsidRPr="00F76950" w:rsidRDefault="009F19ED" w:rsidP="00F76950">
      <w:pPr>
        <w:pStyle w:val="1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>Контрольно-счетной палатой в соответствии с планом работы на 201</w:t>
      </w:r>
      <w:r w:rsidR="00F20477" w:rsidRPr="006D76BA">
        <w:rPr>
          <w:rFonts w:cs="Times New Roman"/>
          <w:sz w:val="28"/>
          <w:szCs w:val="28"/>
          <w:lang w:val="ru-RU"/>
        </w:rPr>
        <w:t>8</w:t>
      </w:r>
      <w:r w:rsidR="00F76950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</w:t>
      </w:r>
      <w:r w:rsidR="00F20477" w:rsidRPr="006D76BA">
        <w:rPr>
          <w:rFonts w:cs="Times New Roman"/>
          <w:sz w:val="28"/>
          <w:szCs w:val="28"/>
          <w:lang w:val="ru-RU"/>
        </w:rPr>
        <w:t xml:space="preserve">год было проведено </w:t>
      </w:r>
      <w:r w:rsidR="004046CD" w:rsidRPr="006D76BA">
        <w:rPr>
          <w:rFonts w:cs="Times New Roman"/>
          <w:sz w:val="28"/>
          <w:szCs w:val="28"/>
          <w:lang w:val="ru-RU"/>
        </w:rPr>
        <w:t>91</w:t>
      </w:r>
      <w:r w:rsidRPr="006D76BA">
        <w:rPr>
          <w:rFonts w:cs="Times New Roman"/>
          <w:sz w:val="28"/>
          <w:szCs w:val="28"/>
          <w:lang w:val="ru-RU"/>
        </w:rPr>
        <w:t xml:space="preserve"> мероприяти</w:t>
      </w:r>
      <w:r w:rsidR="004046CD" w:rsidRPr="006D76BA">
        <w:rPr>
          <w:rFonts w:cs="Times New Roman"/>
          <w:sz w:val="28"/>
          <w:szCs w:val="28"/>
          <w:lang w:val="ru-RU"/>
        </w:rPr>
        <w:t>е</w:t>
      </w:r>
      <w:r w:rsidRPr="006D76BA">
        <w:rPr>
          <w:rFonts w:cs="Times New Roman"/>
          <w:sz w:val="28"/>
          <w:szCs w:val="28"/>
          <w:lang w:val="ru-RU"/>
        </w:rPr>
        <w:t xml:space="preserve">, в том числе </w:t>
      </w:r>
      <w:r w:rsidR="004046CD" w:rsidRPr="006D76BA">
        <w:rPr>
          <w:rFonts w:cs="Times New Roman"/>
          <w:sz w:val="28"/>
          <w:szCs w:val="28"/>
          <w:lang w:val="ru-RU"/>
        </w:rPr>
        <w:t>64</w:t>
      </w:r>
      <w:r w:rsidRPr="006D76BA">
        <w:rPr>
          <w:rFonts w:cs="Times New Roman"/>
          <w:sz w:val="28"/>
          <w:szCs w:val="28"/>
          <w:lang w:val="ru-RU"/>
        </w:rPr>
        <w:t> </w:t>
      </w:r>
      <w:r w:rsidR="00144BA5" w:rsidRPr="006D76BA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экспертно-аналитическ</w:t>
      </w:r>
      <w:r w:rsidR="00DE73FE" w:rsidRPr="006D76BA">
        <w:rPr>
          <w:rFonts w:cs="Times New Roman"/>
          <w:sz w:val="28"/>
          <w:szCs w:val="28"/>
          <w:lang w:val="ru-RU"/>
        </w:rPr>
        <w:t>их</w:t>
      </w:r>
      <w:r w:rsidRPr="006D76BA">
        <w:rPr>
          <w:rFonts w:cs="Times New Roman"/>
          <w:sz w:val="28"/>
          <w:szCs w:val="28"/>
          <w:lang w:val="ru-RU"/>
        </w:rPr>
        <w:t xml:space="preserve"> и 2</w:t>
      </w:r>
      <w:r w:rsidR="00F20477" w:rsidRPr="006D76BA">
        <w:rPr>
          <w:rFonts w:cs="Times New Roman"/>
          <w:sz w:val="28"/>
          <w:szCs w:val="28"/>
          <w:lang w:val="ru-RU"/>
        </w:rPr>
        <w:t>7</w:t>
      </w:r>
      <w:r w:rsidRPr="006D76BA">
        <w:rPr>
          <w:rFonts w:cs="Times New Roman"/>
          <w:sz w:val="28"/>
          <w:szCs w:val="28"/>
          <w:lang w:val="ru-RU"/>
        </w:rPr>
        <w:t xml:space="preserve"> контрольных. </w:t>
      </w:r>
      <w:r w:rsidR="00BD3F49" w:rsidRPr="006D76BA">
        <w:rPr>
          <w:rFonts w:cs="Times New Roman"/>
          <w:sz w:val="28"/>
          <w:szCs w:val="28"/>
          <w:lang w:val="ru-RU"/>
        </w:rPr>
        <w:t>2 контрольных мероприятия проведены совместно с представителя</w:t>
      </w:r>
      <w:r w:rsidR="00F76950">
        <w:rPr>
          <w:rFonts w:cs="Times New Roman"/>
          <w:sz w:val="28"/>
          <w:szCs w:val="28"/>
          <w:lang w:val="ru-RU"/>
        </w:rPr>
        <w:t>ми</w:t>
      </w:r>
      <w:r w:rsidR="00BD3F49" w:rsidRPr="006D76BA">
        <w:rPr>
          <w:rFonts w:cs="Times New Roman"/>
          <w:sz w:val="28"/>
          <w:szCs w:val="28"/>
          <w:lang w:val="ru-RU"/>
        </w:rPr>
        <w:t xml:space="preserve"> Контрольно-счетной палаты </w:t>
      </w:r>
      <w:r w:rsidR="008D3DDD" w:rsidRPr="006D76BA">
        <w:rPr>
          <w:rFonts w:cs="Times New Roman"/>
          <w:sz w:val="28"/>
          <w:szCs w:val="28"/>
          <w:lang w:val="ru-RU"/>
        </w:rPr>
        <w:t>Ставропольского края</w:t>
      </w:r>
      <w:r w:rsidR="00F76950">
        <w:rPr>
          <w:rFonts w:cs="Times New Roman"/>
          <w:sz w:val="28"/>
          <w:szCs w:val="28"/>
          <w:lang w:val="ru-RU"/>
        </w:rPr>
        <w:t>, одно контрольное мероприятие – совместно с представителями прокуратуры города Ставрополя</w:t>
      </w:r>
      <w:r w:rsidR="00BD3F49" w:rsidRPr="006D76BA">
        <w:rPr>
          <w:rFonts w:cs="Times New Roman"/>
          <w:sz w:val="28"/>
          <w:szCs w:val="28"/>
          <w:lang w:val="ru-RU"/>
        </w:rPr>
        <w:t>.</w:t>
      </w:r>
    </w:p>
    <w:p w14:paraId="26B038CB" w14:textId="77777777" w:rsidR="00131219" w:rsidRPr="006D76BA" w:rsidRDefault="009F19ED">
      <w:pPr>
        <w:pStyle w:val="1"/>
        <w:shd w:val="clear" w:color="auto" w:fill="FFFFFF"/>
        <w:ind w:left="40" w:right="40" w:firstLine="709"/>
        <w:jc w:val="both"/>
        <w:rPr>
          <w:lang w:val="ru-RU"/>
        </w:rPr>
      </w:pPr>
      <w:r w:rsidRPr="006D76BA">
        <w:rPr>
          <w:rFonts w:cs="Times New Roman"/>
          <w:sz w:val="28"/>
          <w:szCs w:val="28"/>
          <w:lang w:val="ru-RU"/>
        </w:rPr>
        <w:t xml:space="preserve">Общая сумма нарушений финансовой дисциплины, установленных по результатам проведения экспертно-аналитических и контрольных  мероприятий, составила </w:t>
      </w:r>
      <w:r w:rsidR="006F503B" w:rsidRPr="006D76BA">
        <w:rPr>
          <w:rFonts w:cs="Times New Roman"/>
          <w:sz w:val="28"/>
          <w:szCs w:val="28"/>
          <w:lang w:val="ru-RU"/>
        </w:rPr>
        <w:t>29</w:t>
      </w:r>
      <w:r w:rsidR="00400BAC">
        <w:rPr>
          <w:rFonts w:cs="Times New Roman"/>
          <w:sz w:val="28"/>
          <w:szCs w:val="28"/>
          <w:lang w:val="ru-RU"/>
        </w:rPr>
        <w:t>7 583,57</w:t>
      </w:r>
      <w:r w:rsidRPr="006D76BA">
        <w:rPr>
          <w:rFonts w:cs="Times New Roman"/>
          <w:sz w:val="28"/>
          <w:szCs w:val="28"/>
          <w:lang w:val="ru-RU"/>
        </w:rPr>
        <w:t xml:space="preserve"> тыс. рублей, в том числе: по результатам экспертно-аналитических мероприятий – </w:t>
      </w:r>
      <w:r w:rsidR="00D22EBD" w:rsidRPr="006D76BA">
        <w:rPr>
          <w:rFonts w:cs="Times New Roman"/>
          <w:sz w:val="28"/>
          <w:szCs w:val="28"/>
          <w:lang w:val="ru-RU"/>
        </w:rPr>
        <w:t>210 403,61</w:t>
      </w:r>
      <w:r w:rsidR="00F76950">
        <w:rPr>
          <w:rFonts w:cs="Times New Roman"/>
          <w:sz w:val="28"/>
          <w:szCs w:val="28"/>
          <w:lang w:val="ru-RU"/>
        </w:rPr>
        <w:t xml:space="preserve"> </w:t>
      </w:r>
      <w:r w:rsidRPr="006D76BA">
        <w:rPr>
          <w:rFonts w:cs="Times New Roman"/>
          <w:sz w:val="28"/>
          <w:szCs w:val="28"/>
          <w:lang w:val="ru-RU"/>
        </w:rPr>
        <w:t xml:space="preserve">тыс. рублей, по результатам контрольных мероприятий – </w:t>
      </w:r>
      <w:r w:rsidR="00705D78" w:rsidRPr="006D76BA">
        <w:rPr>
          <w:rFonts w:cs="Times New Roman"/>
          <w:sz w:val="28"/>
          <w:szCs w:val="28"/>
          <w:lang w:val="ru-RU"/>
        </w:rPr>
        <w:t>8</w:t>
      </w:r>
      <w:r w:rsidR="00400BAC">
        <w:rPr>
          <w:rFonts w:cs="Times New Roman"/>
          <w:sz w:val="28"/>
          <w:szCs w:val="28"/>
          <w:lang w:val="ru-RU"/>
        </w:rPr>
        <w:t>7 179,96</w:t>
      </w:r>
      <w:r w:rsidR="00D9084E">
        <w:rPr>
          <w:rFonts w:cs="Times New Roman"/>
          <w:sz w:val="28"/>
          <w:szCs w:val="28"/>
          <w:lang w:val="ru-RU"/>
        </w:rPr>
        <w:t> </w:t>
      </w:r>
      <w:r w:rsidRPr="006D76BA">
        <w:rPr>
          <w:rFonts w:cs="Times New Roman"/>
          <w:sz w:val="28"/>
          <w:szCs w:val="28"/>
          <w:lang w:val="ru-RU"/>
        </w:rPr>
        <w:t> тыс. рублей. </w:t>
      </w:r>
    </w:p>
    <w:p w14:paraId="517F932B" w14:textId="77777777" w:rsidR="00F76950" w:rsidRDefault="009F19E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6950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F76950" w:rsidRPr="00F76950">
        <w:rPr>
          <w:rFonts w:ascii="Times New Roman" w:hAnsi="Times New Roman" w:cs="Times New Roman"/>
          <w:sz w:val="28"/>
          <w:szCs w:val="28"/>
        </w:rPr>
        <w:t>предупрежденных,</w:t>
      </w:r>
      <w:r w:rsidR="00F76950">
        <w:rPr>
          <w:rFonts w:ascii="Times New Roman" w:hAnsi="Times New Roman" w:cs="Times New Roman"/>
          <w:sz w:val="28"/>
          <w:szCs w:val="28"/>
        </w:rPr>
        <w:t xml:space="preserve"> </w:t>
      </w:r>
      <w:r w:rsidRPr="00F76950">
        <w:rPr>
          <w:rFonts w:ascii="Times New Roman" w:hAnsi="Times New Roman" w:cs="Times New Roman"/>
          <w:sz w:val="28"/>
          <w:szCs w:val="28"/>
        </w:rPr>
        <w:t>устраненных нарушений и принятых</w:t>
      </w:r>
      <w:r w:rsidRPr="006D76BA">
        <w:rPr>
          <w:rFonts w:ascii="Times New Roman" w:hAnsi="Times New Roman" w:cs="Times New Roman"/>
          <w:sz w:val="28"/>
          <w:szCs w:val="28"/>
        </w:rPr>
        <w:t xml:space="preserve"> мер </w:t>
      </w:r>
      <w:r w:rsidR="00F76950">
        <w:rPr>
          <w:rFonts w:ascii="Times New Roman" w:hAnsi="Times New Roman" w:cs="Times New Roman"/>
          <w:sz w:val="28"/>
          <w:szCs w:val="28"/>
        </w:rPr>
        <w:t xml:space="preserve">по устранению причин и условий выявленных нарушений и недостатков </w:t>
      </w:r>
      <w:r w:rsidRPr="006D76B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23236" w:rsidRPr="006D76BA">
        <w:rPr>
          <w:rFonts w:ascii="Times New Roman" w:hAnsi="Times New Roman" w:cs="Times New Roman"/>
          <w:sz w:val="28"/>
          <w:szCs w:val="28"/>
        </w:rPr>
        <w:t>172 461,80</w:t>
      </w:r>
      <w:r w:rsidRPr="006D76BA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D22EBD" w:rsidRPr="006D76BA">
        <w:rPr>
          <w:rFonts w:ascii="Times New Roman" w:hAnsi="Times New Roman" w:cs="Times New Roman"/>
          <w:bCs/>
          <w:sz w:val="28"/>
          <w:szCs w:val="28"/>
        </w:rPr>
        <w:t>5</w:t>
      </w:r>
      <w:r w:rsidR="004A3902">
        <w:rPr>
          <w:rFonts w:ascii="Times New Roman" w:hAnsi="Times New Roman" w:cs="Times New Roman"/>
          <w:bCs/>
          <w:sz w:val="28"/>
          <w:szCs w:val="28"/>
        </w:rPr>
        <w:t>7</w:t>
      </w:r>
      <w:r w:rsidR="00D22EBD" w:rsidRPr="006D76BA">
        <w:rPr>
          <w:rFonts w:ascii="Times New Roman" w:hAnsi="Times New Roman" w:cs="Times New Roman"/>
          <w:bCs/>
          <w:sz w:val="28"/>
          <w:szCs w:val="28"/>
        </w:rPr>
        <w:t>,9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процента от общей суммы выявленных нарушений), в том числе: по результатам проведения экспертно-аналитических мероприятий – </w:t>
      </w:r>
      <w:r w:rsidR="00923236" w:rsidRPr="006D76BA">
        <w:rPr>
          <w:rFonts w:ascii="Times New Roman" w:hAnsi="Times New Roman" w:cs="Times New Roman"/>
          <w:sz w:val="28"/>
        </w:rPr>
        <w:t>161 382,29</w:t>
      </w:r>
      <w:r w:rsidR="00923236" w:rsidRPr="006D76BA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 xml:space="preserve">тыс. рублей, во время проведения контрольных мероприятий – </w:t>
      </w:r>
      <w:r w:rsidR="00923236" w:rsidRPr="006D76BA">
        <w:rPr>
          <w:rFonts w:ascii="Times New Roman" w:hAnsi="Times New Roman" w:cs="Times New Roman"/>
          <w:sz w:val="28"/>
          <w:szCs w:val="28"/>
        </w:rPr>
        <w:t>2 466,44</w:t>
      </w:r>
      <w:r w:rsidRPr="006D76BA">
        <w:rPr>
          <w:rFonts w:ascii="Times New Roman" w:hAnsi="Times New Roman" w:cs="Times New Roman"/>
          <w:sz w:val="28"/>
          <w:szCs w:val="28"/>
        </w:rPr>
        <w:t xml:space="preserve"> тыс. рублей, в рамках исполнения представлений и предписаний контрольно-счетной палаты – </w:t>
      </w:r>
      <w:r w:rsidR="00E700E8" w:rsidRPr="006D76BA">
        <w:rPr>
          <w:rFonts w:ascii="Times New Roman" w:hAnsi="Times New Roman" w:cs="Times New Roman"/>
          <w:sz w:val="28"/>
          <w:szCs w:val="28"/>
        </w:rPr>
        <w:t>8 </w:t>
      </w:r>
      <w:r w:rsidR="00923236" w:rsidRPr="006D76BA">
        <w:rPr>
          <w:rFonts w:ascii="Times New Roman" w:hAnsi="Times New Roman" w:cs="Times New Roman"/>
          <w:sz w:val="28"/>
          <w:szCs w:val="28"/>
        </w:rPr>
        <w:t>613,07</w:t>
      </w:r>
      <w:r w:rsidRPr="006D76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6D76BA">
        <w:rPr>
          <w:rFonts w:ascii="Times New Roman" w:hAnsi="Times New Roman" w:cs="Times New Roman"/>
          <w:sz w:val="28"/>
          <w:szCs w:val="28"/>
        </w:rPr>
        <w:t>тыс. рублей</w:t>
      </w:r>
      <w:r w:rsidRPr="006D76BA">
        <w:rPr>
          <w:rFonts w:ascii="Times New Roman" w:hAnsi="Times New Roman" w:cs="Times New Roman"/>
          <w:sz w:val="28"/>
        </w:rPr>
        <w:t>.</w:t>
      </w:r>
      <w:r w:rsidR="00F76950">
        <w:rPr>
          <w:rFonts w:ascii="Times New Roman" w:hAnsi="Times New Roman" w:cs="Times New Roman"/>
          <w:sz w:val="28"/>
        </w:rPr>
        <w:t xml:space="preserve"> Возмещено в доход бюджета города Ставрополя по результатам контрольных мероприятий 259,67 тыс. рублей. </w:t>
      </w:r>
    </w:p>
    <w:p w14:paraId="263DC724" w14:textId="77777777" w:rsidR="00CF49DF" w:rsidRPr="006D76BA" w:rsidRDefault="00CF49DF">
      <w:pPr>
        <w:pStyle w:val="ConsPlusNormal"/>
        <w:spacing w:after="0" w:line="240" w:lineRule="auto"/>
        <w:ind w:firstLine="709"/>
        <w:jc w:val="both"/>
      </w:pPr>
      <w:r w:rsidRPr="006D76BA">
        <w:rPr>
          <w:rFonts w:ascii="Times New Roman" w:hAnsi="Times New Roman" w:cs="Times New Roman"/>
          <w:sz w:val="28"/>
        </w:rPr>
        <w:t xml:space="preserve">Составлено 18 протоколов об административных правонарушениях, уплачено административных штрафов </w:t>
      </w:r>
      <w:r w:rsidR="00923236" w:rsidRPr="006D76BA">
        <w:rPr>
          <w:rFonts w:ascii="Times New Roman" w:hAnsi="Times New Roman" w:cs="Times New Roman"/>
          <w:sz w:val="28"/>
        </w:rPr>
        <w:t>по результатам административного производства</w:t>
      </w:r>
      <w:r w:rsidR="00F76950">
        <w:rPr>
          <w:rFonts w:ascii="Times New Roman" w:hAnsi="Times New Roman" w:cs="Times New Roman"/>
          <w:sz w:val="28"/>
        </w:rPr>
        <w:t>,</w:t>
      </w:r>
      <w:r w:rsidR="00923236" w:rsidRPr="006D76BA">
        <w:rPr>
          <w:rFonts w:ascii="Times New Roman" w:hAnsi="Times New Roman" w:cs="Times New Roman"/>
          <w:sz w:val="28"/>
        </w:rPr>
        <w:t xml:space="preserve"> возбужденного на основании протоколов контрольно-счетной пал</w:t>
      </w:r>
      <w:r w:rsidR="00705D78" w:rsidRPr="006D76BA">
        <w:rPr>
          <w:rFonts w:ascii="Times New Roman" w:hAnsi="Times New Roman" w:cs="Times New Roman"/>
          <w:sz w:val="28"/>
        </w:rPr>
        <w:t>а</w:t>
      </w:r>
      <w:r w:rsidR="00923236" w:rsidRPr="006D76BA">
        <w:rPr>
          <w:rFonts w:ascii="Times New Roman" w:hAnsi="Times New Roman" w:cs="Times New Roman"/>
          <w:sz w:val="28"/>
        </w:rPr>
        <w:t>ты</w:t>
      </w:r>
      <w:r w:rsidR="00F76950">
        <w:rPr>
          <w:rFonts w:ascii="Times New Roman" w:hAnsi="Times New Roman" w:cs="Times New Roman"/>
          <w:sz w:val="28"/>
        </w:rPr>
        <w:t>,</w:t>
      </w:r>
      <w:r w:rsidR="00923236" w:rsidRPr="006D76BA">
        <w:rPr>
          <w:rFonts w:ascii="Times New Roman" w:hAnsi="Times New Roman" w:cs="Times New Roman"/>
          <w:sz w:val="28"/>
        </w:rPr>
        <w:t xml:space="preserve"> </w:t>
      </w:r>
      <w:r w:rsidRPr="006D76BA">
        <w:rPr>
          <w:rFonts w:ascii="Times New Roman" w:hAnsi="Times New Roman" w:cs="Times New Roman"/>
          <w:sz w:val="28"/>
        </w:rPr>
        <w:t>на общую сумму 304,17 тыс. рублей.</w:t>
      </w:r>
    </w:p>
    <w:p w14:paraId="2B0D86D9" w14:textId="77777777" w:rsidR="004046CD" w:rsidRPr="006D76BA" w:rsidRDefault="004046CD" w:rsidP="004046CD">
      <w:pPr>
        <w:pStyle w:val="Standard"/>
        <w:ind w:firstLine="709"/>
        <w:jc w:val="both"/>
        <w:rPr>
          <w:sz w:val="28"/>
          <w:lang w:val="ru-RU"/>
        </w:rPr>
      </w:pPr>
    </w:p>
    <w:p w14:paraId="40FAF358" w14:textId="77777777" w:rsidR="00D4731E" w:rsidRPr="006D76BA" w:rsidRDefault="004046CD" w:rsidP="00D4731E">
      <w:pPr>
        <w:pStyle w:val="Standard"/>
        <w:spacing w:line="240" w:lineRule="exact"/>
        <w:jc w:val="center"/>
        <w:rPr>
          <w:sz w:val="28"/>
          <w:lang w:val="ru-RU"/>
        </w:rPr>
      </w:pPr>
      <w:r w:rsidRPr="006D76BA">
        <w:rPr>
          <w:sz w:val="28"/>
          <w:lang w:val="ru-RU"/>
        </w:rPr>
        <w:t>7.</w:t>
      </w:r>
      <w:r w:rsidR="008D3DDD" w:rsidRPr="006D76BA">
        <w:rPr>
          <w:sz w:val="28"/>
          <w:lang w:val="ru-RU"/>
        </w:rPr>
        <w:t> </w:t>
      </w:r>
      <w:r w:rsidRPr="006D76BA">
        <w:rPr>
          <w:sz w:val="28"/>
          <w:lang w:val="ru-RU"/>
        </w:rPr>
        <w:t xml:space="preserve">Сравнительный анализ результатов деятельности </w:t>
      </w:r>
    </w:p>
    <w:p w14:paraId="76565FDE" w14:textId="77777777" w:rsidR="004046CD" w:rsidRPr="006D76BA" w:rsidRDefault="004046CD" w:rsidP="00D4731E">
      <w:pPr>
        <w:pStyle w:val="Standard"/>
        <w:spacing w:line="240" w:lineRule="exact"/>
        <w:jc w:val="center"/>
        <w:rPr>
          <w:sz w:val="28"/>
          <w:lang w:val="ru-RU"/>
        </w:rPr>
      </w:pPr>
      <w:r w:rsidRPr="006D76BA">
        <w:rPr>
          <w:sz w:val="28"/>
          <w:lang w:val="ru-RU"/>
        </w:rPr>
        <w:t>контрольно-счетной палаты</w:t>
      </w:r>
    </w:p>
    <w:p w14:paraId="6AA8ACE0" w14:textId="77777777" w:rsidR="00BD3262" w:rsidRPr="006D76BA" w:rsidRDefault="00BD3262" w:rsidP="004046CD">
      <w:pPr>
        <w:pStyle w:val="Standard"/>
        <w:ind w:firstLine="709"/>
        <w:jc w:val="both"/>
        <w:rPr>
          <w:sz w:val="28"/>
          <w:lang w:val="ru-RU"/>
        </w:rPr>
      </w:pPr>
    </w:p>
    <w:p w14:paraId="63FCF67F" w14:textId="77777777" w:rsidR="00D83ECA" w:rsidRDefault="004046CD" w:rsidP="00705D78">
      <w:pPr>
        <w:pStyle w:val="Standard"/>
        <w:ind w:firstLine="709"/>
        <w:jc w:val="both"/>
        <w:rPr>
          <w:sz w:val="28"/>
          <w:lang w:val="ru-RU"/>
        </w:rPr>
      </w:pPr>
      <w:r w:rsidRPr="006D76BA">
        <w:rPr>
          <w:sz w:val="28"/>
          <w:lang w:val="ru-RU"/>
        </w:rPr>
        <w:t xml:space="preserve">В отчетном периоде </w:t>
      </w:r>
      <w:r w:rsidR="00D83ECA">
        <w:rPr>
          <w:sz w:val="28"/>
          <w:lang w:val="ru-RU"/>
        </w:rPr>
        <w:t xml:space="preserve">по сравнению с 2017 годом </w:t>
      </w:r>
      <w:r w:rsidRPr="006D76BA">
        <w:rPr>
          <w:sz w:val="28"/>
          <w:lang w:val="ru-RU"/>
        </w:rPr>
        <w:t xml:space="preserve">отмечается сокращение общего объема нарушений, выявляемых контрольно-счетной палатой, </w:t>
      </w:r>
      <w:r w:rsidR="00D83ECA">
        <w:rPr>
          <w:sz w:val="28"/>
          <w:lang w:val="ru-RU"/>
        </w:rPr>
        <w:t xml:space="preserve">на сумму </w:t>
      </w:r>
      <w:r w:rsidR="004E50B4">
        <w:rPr>
          <w:sz w:val="28"/>
          <w:lang w:val="ru-RU"/>
        </w:rPr>
        <w:t xml:space="preserve">65 079,65 </w:t>
      </w:r>
      <w:r w:rsidR="00D83ECA">
        <w:rPr>
          <w:sz w:val="28"/>
          <w:lang w:val="ru-RU"/>
        </w:rPr>
        <w:t xml:space="preserve">тыс. рублей или </w:t>
      </w:r>
      <w:r w:rsidR="00022DAF">
        <w:rPr>
          <w:sz w:val="28"/>
          <w:lang w:val="ru-RU"/>
        </w:rPr>
        <w:t>17,9</w:t>
      </w:r>
      <w:r w:rsidR="00D83ECA">
        <w:rPr>
          <w:sz w:val="28"/>
          <w:lang w:val="ru-RU"/>
        </w:rPr>
        <w:t xml:space="preserve"> процента</w:t>
      </w:r>
      <w:r w:rsidR="00A12BBA">
        <w:rPr>
          <w:sz w:val="28"/>
          <w:lang w:val="ru-RU"/>
        </w:rPr>
        <w:t>,</w:t>
      </w:r>
      <w:r w:rsidR="00D83ECA">
        <w:rPr>
          <w:sz w:val="28"/>
          <w:lang w:val="ru-RU"/>
        </w:rPr>
        <w:t xml:space="preserve"> за счет снижения</w:t>
      </w:r>
      <w:r w:rsidRPr="006D76BA">
        <w:rPr>
          <w:sz w:val="28"/>
          <w:lang w:val="ru-RU"/>
        </w:rPr>
        <w:t xml:space="preserve"> объема нарушений, </w:t>
      </w:r>
      <w:r w:rsidR="00A12BBA">
        <w:rPr>
          <w:sz w:val="28"/>
          <w:lang w:val="ru-RU"/>
        </w:rPr>
        <w:t>установленных</w:t>
      </w:r>
      <w:r w:rsidRPr="006D76BA">
        <w:rPr>
          <w:sz w:val="28"/>
          <w:lang w:val="ru-RU"/>
        </w:rPr>
        <w:t xml:space="preserve"> по результатам </w:t>
      </w:r>
      <w:r w:rsidR="00705D78" w:rsidRPr="006D76BA">
        <w:rPr>
          <w:sz w:val="28"/>
          <w:lang w:val="ru-RU"/>
        </w:rPr>
        <w:t>контрольных</w:t>
      </w:r>
      <w:r w:rsidRPr="006D76BA">
        <w:rPr>
          <w:sz w:val="28"/>
          <w:lang w:val="ru-RU"/>
        </w:rPr>
        <w:t xml:space="preserve"> мероприятий</w:t>
      </w:r>
      <w:r w:rsidR="00D83ECA">
        <w:rPr>
          <w:sz w:val="28"/>
          <w:lang w:val="ru-RU"/>
        </w:rPr>
        <w:t>, при</w:t>
      </w:r>
      <w:r w:rsidRPr="006D76BA">
        <w:rPr>
          <w:sz w:val="28"/>
          <w:lang w:val="ru-RU"/>
        </w:rPr>
        <w:t xml:space="preserve"> рост</w:t>
      </w:r>
      <w:r w:rsidR="00D83ECA">
        <w:rPr>
          <w:sz w:val="28"/>
          <w:lang w:val="ru-RU"/>
        </w:rPr>
        <w:t>е</w:t>
      </w:r>
      <w:r w:rsidRPr="006D76BA">
        <w:rPr>
          <w:sz w:val="28"/>
          <w:lang w:val="ru-RU"/>
        </w:rPr>
        <w:t xml:space="preserve"> объема нарушений, выявляемых по результатам </w:t>
      </w:r>
      <w:r w:rsidR="00705D78" w:rsidRPr="006D76BA">
        <w:rPr>
          <w:sz w:val="28"/>
          <w:lang w:val="ru-RU"/>
        </w:rPr>
        <w:t>экспертно-аналитических</w:t>
      </w:r>
      <w:r w:rsidRPr="006D76BA">
        <w:rPr>
          <w:sz w:val="28"/>
          <w:lang w:val="ru-RU"/>
        </w:rPr>
        <w:t xml:space="preserve"> мероприятий. </w:t>
      </w:r>
    </w:p>
    <w:p w14:paraId="7A896044" w14:textId="77777777" w:rsidR="00BD3262" w:rsidRPr="00022DAF" w:rsidRDefault="00BD3262" w:rsidP="006369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D76BA">
        <w:rPr>
          <w:rFonts w:cs="Times New Roman"/>
          <w:sz w:val="28"/>
          <w:lang w:val="ru-RU"/>
        </w:rPr>
        <w:lastRenderedPageBreak/>
        <w:t>Причинами снижения сумм выявляемых нарушений по результатам контрольных мероприятий послужили переход от суммового учета выявляемых нарушений в сфере осуществления закупок товаров, работ, услуг для муниципальных нужд</w:t>
      </w:r>
      <w:r w:rsidR="006369FC" w:rsidRPr="006D76BA">
        <w:rPr>
          <w:rFonts w:cs="Times New Roman"/>
          <w:sz w:val="28"/>
          <w:lang w:val="ru-RU"/>
        </w:rPr>
        <w:t xml:space="preserve"> </w:t>
      </w:r>
      <w:r w:rsidRPr="006D76BA">
        <w:rPr>
          <w:rFonts w:cs="Times New Roman"/>
          <w:sz w:val="28"/>
          <w:lang w:val="ru-RU"/>
        </w:rPr>
        <w:t xml:space="preserve">к количественному </w:t>
      </w:r>
      <w:r w:rsidR="003E56E8">
        <w:rPr>
          <w:rFonts w:cs="Times New Roman"/>
          <w:sz w:val="28"/>
          <w:lang w:val="ru-RU"/>
        </w:rPr>
        <w:t xml:space="preserve">учету </w:t>
      </w:r>
      <w:r w:rsidRPr="006D76BA">
        <w:rPr>
          <w:rFonts w:cs="Times New Roman"/>
          <w:sz w:val="28"/>
          <w:lang w:val="ru-RU"/>
        </w:rPr>
        <w:t>(для сравнения в 2017</w:t>
      </w:r>
      <w:r w:rsidR="00A12BBA">
        <w:rPr>
          <w:rFonts w:cs="Times New Roman"/>
          <w:sz w:val="28"/>
          <w:lang w:val="ru-RU"/>
        </w:rPr>
        <w:t>  </w:t>
      </w:r>
      <w:r w:rsidRPr="006D76BA">
        <w:rPr>
          <w:rFonts w:cs="Times New Roman"/>
          <w:sz w:val="28"/>
          <w:lang w:val="ru-RU"/>
        </w:rPr>
        <w:t xml:space="preserve">году объем выявленных нарушений в указанной сфере составил </w:t>
      </w:r>
      <w:r w:rsidR="006369FC" w:rsidRPr="00022DAF">
        <w:rPr>
          <w:sz w:val="28"/>
          <w:szCs w:val="28"/>
          <w:lang w:val="ru-RU"/>
        </w:rPr>
        <w:t xml:space="preserve">59 654,84 тыс. рублей, в 2018 году – </w:t>
      </w:r>
      <w:r w:rsidR="00022DAF" w:rsidRPr="00022DAF">
        <w:rPr>
          <w:color w:val="000000"/>
          <w:sz w:val="28"/>
        </w:rPr>
        <w:t>11 219,52</w:t>
      </w:r>
      <w:r w:rsidR="006369FC" w:rsidRPr="00022DAF">
        <w:rPr>
          <w:sz w:val="28"/>
          <w:szCs w:val="28"/>
          <w:lang w:val="ru-RU"/>
        </w:rPr>
        <w:t xml:space="preserve"> тыс. рублей).</w:t>
      </w:r>
    </w:p>
    <w:p w14:paraId="033F13C2" w14:textId="77777777" w:rsidR="00E9063F" w:rsidRPr="006D76BA" w:rsidRDefault="00E9063F" w:rsidP="006369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D76BA">
        <w:rPr>
          <w:sz w:val="28"/>
          <w:lang w:val="ru-RU"/>
        </w:rPr>
        <w:t>Также наблюдается повышение финансовой дисциплины участников бюджетного процесса с одновременным введением персональной ответственности должностных лиц.</w:t>
      </w:r>
    </w:p>
    <w:p w14:paraId="25E5A11E" w14:textId="77777777" w:rsidR="00D83ECA" w:rsidRPr="006D76BA" w:rsidRDefault="00D83ECA" w:rsidP="00D83ECA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6D76BA">
        <w:rPr>
          <w:sz w:val="28"/>
          <w:lang w:val="ru-RU"/>
        </w:rPr>
        <w:t xml:space="preserve">Количество проводимых контрольно-счетной палатой мероприятий в целом по сравнению с 2017 годом сократилось на 23 мероприятия за счет снижения количества экспертно-аналитических мероприятий, что в свою очередь обусловлено уменьшением количества экспертиз муниципальных программ. </w:t>
      </w:r>
      <w:r w:rsidRPr="006D76BA">
        <w:rPr>
          <w:rFonts w:cs="Times New Roman"/>
          <w:sz w:val="28"/>
          <w:lang w:val="ru-RU"/>
        </w:rPr>
        <w:t>Количество проведенных контрольных мероприятий возросло на 17,4</w:t>
      </w:r>
      <w:r w:rsidR="003E56E8">
        <w:rPr>
          <w:rFonts w:cs="Times New Roman"/>
          <w:sz w:val="28"/>
          <w:lang w:val="ru-RU"/>
        </w:rPr>
        <w:t>  </w:t>
      </w:r>
      <w:r w:rsidRPr="006D76BA">
        <w:rPr>
          <w:rFonts w:cs="Times New Roman"/>
          <w:sz w:val="28"/>
          <w:lang w:val="ru-RU"/>
        </w:rPr>
        <w:t>процента.</w:t>
      </w:r>
    </w:p>
    <w:p w14:paraId="7562B2BF" w14:textId="77777777" w:rsidR="00A12BBA" w:rsidRPr="006D76BA" w:rsidRDefault="00A12BBA" w:rsidP="00D94711">
      <w:pPr>
        <w:pStyle w:val="Standard"/>
        <w:jc w:val="both"/>
        <w:rPr>
          <w:sz w:val="28"/>
          <w:lang w:val="ru-RU"/>
        </w:rPr>
      </w:pPr>
    </w:p>
    <w:p w14:paraId="667038BA" w14:textId="77777777" w:rsidR="00131219" w:rsidRPr="006D76BA" w:rsidRDefault="004046CD" w:rsidP="00D4731E">
      <w:pPr>
        <w:pStyle w:val="a6"/>
        <w:shd w:val="clear" w:color="auto" w:fill="FFFFFF"/>
        <w:spacing w:before="28" w:after="28" w:line="240" w:lineRule="exact"/>
        <w:jc w:val="center"/>
        <w:rPr>
          <w:lang w:val="ru-RU"/>
        </w:rPr>
      </w:pPr>
      <w:r w:rsidRPr="006D76BA">
        <w:rPr>
          <w:rFonts w:eastAsia="Calibri"/>
          <w:sz w:val="28"/>
          <w:lang w:val="ru-RU"/>
        </w:rPr>
        <w:t>8</w:t>
      </w:r>
      <w:r w:rsidR="009F19ED" w:rsidRPr="006D76BA">
        <w:rPr>
          <w:sz w:val="28"/>
          <w:szCs w:val="28"/>
          <w:lang w:val="ru-RU"/>
        </w:rPr>
        <w:t>. Основные направления деятельности контрольно-счетной палаты</w:t>
      </w:r>
    </w:p>
    <w:p w14:paraId="7A3D34C6" w14:textId="77777777" w:rsidR="00131219" w:rsidRPr="006D76BA" w:rsidRDefault="007A260C">
      <w:pPr>
        <w:pStyle w:val="a6"/>
        <w:shd w:val="clear" w:color="auto" w:fill="FFFFFF"/>
        <w:spacing w:before="28" w:after="28" w:line="240" w:lineRule="exact"/>
        <w:ind w:firstLine="709"/>
        <w:jc w:val="center"/>
        <w:rPr>
          <w:lang w:val="ru-RU"/>
        </w:rPr>
      </w:pPr>
      <w:r w:rsidRPr="006D76BA">
        <w:rPr>
          <w:sz w:val="28"/>
          <w:szCs w:val="28"/>
          <w:lang w:val="ru-RU"/>
        </w:rPr>
        <w:t>в 2019</w:t>
      </w:r>
      <w:r w:rsidR="009F19ED" w:rsidRPr="006D76BA">
        <w:rPr>
          <w:sz w:val="28"/>
          <w:szCs w:val="28"/>
          <w:lang w:val="ru-RU"/>
        </w:rPr>
        <w:t xml:space="preserve"> году</w:t>
      </w:r>
    </w:p>
    <w:p w14:paraId="191E7DC7" w14:textId="77777777" w:rsidR="008B5E08" w:rsidRPr="006D76BA" w:rsidRDefault="008B5E08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контрольно-счетной палаты в 2019 году определены в соответствии с задачами и функциями, возложенными на контрольно-счетную палату БК РФ, Федеральным законом № 6-ФЗ, Положением о контрольно-счетной палате и иными нормативными правовыми актами.</w:t>
      </w:r>
      <w:r w:rsidR="007F3C95">
        <w:rPr>
          <w:rFonts w:ascii="Times New Roman" w:hAnsi="Times New Roman" w:cs="Times New Roman"/>
          <w:sz w:val="28"/>
          <w:szCs w:val="28"/>
        </w:rPr>
        <w:t xml:space="preserve"> </w:t>
      </w:r>
      <w:r w:rsidRPr="006D76BA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</w:t>
      </w:r>
      <w:r w:rsidR="007F3C95">
        <w:rPr>
          <w:rFonts w:ascii="Times New Roman" w:hAnsi="Times New Roman" w:cs="Times New Roman"/>
          <w:sz w:val="28"/>
          <w:szCs w:val="28"/>
        </w:rPr>
        <w:t xml:space="preserve">палаты на 2019 год сформирован </w:t>
      </w:r>
      <w:r w:rsidRPr="006D76BA">
        <w:rPr>
          <w:rFonts w:ascii="Times New Roman" w:hAnsi="Times New Roman" w:cs="Times New Roman"/>
          <w:sz w:val="28"/>
          <w:szCs w:val="28"/>
        </w:rPr>
        <w:t>с учетом поручений Ставропольской городской Думы и предложений прокуратуры города Ставрополя.</w:t>
      </w:r>
    </w:p>
    <w:p w14:paraId="41CBF9DC" w14:textId="77777777" w:rsidR="008B5E08" w:rsidRPr="006D76BA" w:rsidRDefault="008B5E08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>В рамках реализации своих полномочий одной из первоочередных задач контрольно-счетная палата считает обеспечение и дальнейшее развитие контроля формирования и исполнения бюджета города Ставрополя. Планом работы контрольно-счетной палаты на 2019 год предусмотрен комплекс контрольных и экспертно-аналитических мероприятий по проверке законности и результативности использования бюджетных средств,</w:t>
      </w:r>
      <w:r w:rsidR="00BF01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D76BA">
        <w:rPr>
          <w:rFonts w:ascii="Times New Roman" w:hAnsi="Times New Roman" w:cs="Times New Roman"/>
          <w:sz w:val="28"/>
          <w:szCs w:val="28"/>
        </w:rPr>
        <w:t xml:space="preserve"> полноты и своевременности поступления в бюджет города Ставрополя отдельных видов доходов.</w:t>
      </w:r>
    </w:p>
    <w:p w14:paraId="493D3A19" w14:textId="77777777" w:rsidR="008B5E08" w:rsidRPr="006D76BA" w:rsidRDefault="008B5E08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t xml:space="preserve">В целях совершенствования контроля исполнения бюджета города Ставрополя и повышения эффективности использования бюджетных средств контрольно-счетная палата продолжит работу по смещению акцентов с последующего контроля на предварительный </w:t>
      </w:r>
      <w:r w:rsidR="00BF01A5">
        <w:rPr>
          <w:rFonts w:ascii="Times New Roman" w:hAnsi="Times New Roman" w:cs="Times New Roman"/>
          <w:sz w:val="28"/>
          <w:szCs w:val="28"/>
        </w:rPr>
        <w:t>и текущий</w:t>
      </w:r>
      <w:r w:rsidRPr="006D76BA">
        <w:rPr>
          <w:rFonts w:ascii="Times New Roman" w:hAnsi="Times New Roman" w:cs="Times New Roman"/>
          <w:sz w:val="28"/>
          <w:szCs w:val="28"/>
        </w:rPr>
        <w:t>.</w:t>
      </w:r>
      <w:r w:rsidR="00BF01A5">
        <w:rPr>
          <w:rFonts w:ascii="Times New Roman" w:hAnsi="Times New Roman" w:cs="Times New Roman"/>
          <w:sz w:val="28"/>
          <w:szCs w:val="28"/>
        </w:rPr>
        <w:t xml:space="preserve"> Первоочередной задачей в 2019 году станет предупреждение неэффективного и предотвращение неправомерного и нецелевого расходования средств городского бюджета.</w:t>
      </w:r>
    </w:p>
    <w:p w14:paraId="4CEAAE5E" w14:textId="77777777" w:rsidR="008B5E08" w:rsidRPr="006D76BA" w:rsidRDefault="008B5E08" w:rsidP="008B5E08">
      <w:pPr>
        <w:pStyle w:val="a6"/>
        <w:shd w:val="clear" w:color="auto" w:fill="FFFFFF"/>
        <w:spacing w:before="28" w:after="28"/>
        <w:ind w:firstLine="709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D76BA">
        <w:rPr>
          <w:rFonts w:eastAsia="Calibri" w:cs="Times New Roman"/>
          <w:kern w:val="0"/>
          <w:sz w:val="28"/>
          <w:szCs w:val="28"/>
          <w:lang w:val="ru-RU" w:eastAsia="en-US" w:bidi="ar-SA"/>
        </w:rPr>
        <w:t>В 2019 году основными направлениями деятельности контрольно-счетной палаты остается аудит реализации муниципальных программ, а также финансово-экономическая экспертиза муниципальных программ, в том числе на предмет их соответствия целям, задачам, определенным в Указе Президента Российской Федерации от 07 мая 2018 г. № 204 «О </w:t>
      </w:r>
      <w:r w:rsidR="00BD3262" w:rsidRPr="006D76BA">
        <w:rPr>
          <w:rFonts w:eastAsia="Calibri" w:cs="Times New Roman"/>
          <w:kern w:val="0"/>
          <w:sz w:val="28"/>
          <w:szCs w:val="28"/>
          <w:lang w:val="ru-RU" w:eastAsia="en-US" w:bidi="ar-SA"/>
        </w:rPr>
        <w:t> </w:t>
      </w:r>
      <w:r w:rsidRPr="006D76BA">
        <w:rPr>
          <w:rFonts w:eastAsia="Calibri" w:cs="Times New Roman"/>
          <w:kern w:val="0"/>
          <w:sz w:val="28"/>
          <w:szCs w:val="28"/>
          <w:lang w:val="ru-RU" w:eastAsia="en-US" w:bidi="ar-SA"/>
        </w:rPr>
        <w:t>национальных целях и стратегических задачах развития Российской Федерации на период до 2024 года» и национальных проектах (программах).</w:t>
      </w:r>
    </w:p>
    <w:p w14:paraId="62302B75" w14:textId="77777777" w:rsidR="008B5E08" w:rsidRDefault="008B5E08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BA">
        <w:rPr>
          <w:rFonts w:ascii="Times New Roman" w:hAnsi="Times New Roman" w:cs="Times New Roman"/>
          <w:sz w:val="28"/>
          <w:szCs w:val="28"/>
        </w:rPr>
        <w:lastRenderedPageBreak/>
        <w:t>Важным составляющим в работе контрольно-счетной палаты в 2019 году остается контроль за реализацией мероприятий, направленных на устранение выявленных в ходе контрольных мероприятий нарушений и недостатков, а также за рассмотрением внесенных контрольно-счетной палатой предложений по совершенствованию бюджетного процесса в городе Ставрополе и контрактной системы в сфере закупок для муниципальных нужд.</w:t>
      </w:r>
    </w:p>
    <w:p w14:paraId="6D000324" w14:textId="77777777" w:rsidR="00B02B34" w:rsidRDefault="00B02B34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55B8A" w14:textId="77777777" w:rsidR="00B02B34" w:rsidRDefault="00B02B34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15807D" w14:textId="77777777" w:rsidR="00B02B34" w:rsidRDefault="00B02B34" w:rsidP="008B5E0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EF46EE" w14:textId="77777777" w:rsidR="00B02B34" w:rsidRDefault="00B02B34" w:rsidP="00B02B34">
      <w:pPr>
        <w:autoSpaceDE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14:paraId="3080D454" w14:textId="77777777" w:rsidR="00B02B34" w:rsidRPr="006D76BA" w:rsidRDefault="00B02B34" w:rsidP="00B02B34">
      <w:pPr>
        <w:autoSpaceDE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Ставрополя                                                               М.К.</w:t>
      </w:r>
      <w:r w:rsidR="000226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14:paraId="595E7960" w14:textId="77777777" w:rsidR="004542FD" w:rsidRPr="006D76BA" w:rsidRDefault="004542FD">
      <w:pPr>
        <w:pStyle w:val="Standard"/>
        <w:ind w:firstLine="709"/>
        <w:jc w:val="both"/>
        <w:rPr>
          <w:lang w:val="ru-RU"/>
        </w:rPr>
      </w:pPr>
    </w:p>
    <w:sectPr w:rsidR="004542FD" w:rsidRPr="006D76BA" w:rsidSect="00F147A2">
      <w:headerReference w:type="default" r:id="rId10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49C9" w14:textId="77777777" w:rsidR="00214F32" w:rsidRDefault="00214F32" w:rsidP="00131219">
      <w:pPr>
        <w:spacing w:after="0" w:line="240" w:lineRule="auto"/>
      </w:pPr>
      <w:r>
        <w:separator/>
      </w:r>
    </w:p>
  </w:endnote>
  <w:endnote w:type="continuationSeparator" w:id="0">
    <w:p w14:paraId="15768666" w14:textId="77777777" w:rsidR="00214F32" w:rsidRDefault="00214F32" w:rsidP="001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Sans-Regular">
    <w:altName w:val="Times New Roman"/>
    <w:charset w:val="00"/>
    <w:family w:val="roman"/>
    <w:pitch w:val="variable"/>
  </w:font>
  <w:font w:name="PT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F7D5" w14:textId="77777777" w:rsidR="00214F32" w:rsidRDefault="00214F32" w:rsidP="00131219">
      <w:pPr>
        <w:spacing w:after="0" w:line="240" w:lineRule="auto"/>
      </w:pPr>
      <w:r w:rsidRPr="00131219">
        <w:rPr>
          <w:color w:val="000000"/>
        </w:rPr>
        <w:separator/>
      </w:r>
    </w:p>
  </w:footnote>
  <w:footnote w:type="continuationSeparator" w:id="0">
    <w:p w14:paraId="32BAA96F" w14:textId="77777777" w:rsidR="00214F32" w:rsidRDefault="00214F32" w:rsidP="001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44E6" w14:textId="77777777" w:rsidR="00400BAC" w:rsidRDefault="00400BAC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501529">
      <w:rPr>
        <w:noProof/>
      </w:rPr>
      <w:t>2</w:t>
    </w:r>
    <w:r>
      <w:fldChar w:fldCharType="end"/>
    </w:r>
  </w:p>
  <w:p w14:paraId="12E1E687" w14:textId="77777777" w:rsidR="00400BAC" w:rsidRDefault="0040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1F60"/>
    <w:multiLevelType w:val="multilevel"/>
    <w:tmpl w:val="D46608FC"/>
    <w:styleLink w:val="WWNum1"/>
    <w:lvl w:ilvl="0">
      <w:start w:val="1"/>
      <w:numFmt w:val="decimal"/>
      <w:lvlText w:val="%1."/>
      <w:lvlJc w:val="left"/>
      <w:rPr>
        <w:rFonts w:cs="F"/>
        <w:b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40678E9"/>
    <w:multiLevelType w:val="multilevel"/>
    <w:tmpl w:val="D284BDD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EB1107A"/>
    <w:multiLevelType w:val="multilevel"/>
    <w:tmpl w:val="9AF4F8E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F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79DE7C40"/>
    <w:multiLevelType w:val="multilevel"/>
    <w:tmpl w:val="E8523062"/>
    <w:styleLink w:val="WW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1">
      <w:lvl w:ilvl="1">
        <w:start w:val="1"/>
        <w:numFmt w:val="decimal"/>
        <w:lvlText w:val="%1.%2."/>
        <w:lvlJc w:val="left"/>
        <w:rPr>
          <w:sz w:val="28"/>
          <w:szCs w:val="28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9"/>
    <w:rsid w:val="00006904"/>
    <w:rsid w:val="00015705"/>
    <w:rsid w:val="000207F1"/>
    <w:rsid w:val="000226BA"/>
    <w:rsid w:val="00022DAF"/>
    <w:rsid w:val="0002482C"/>
    <w:rsid w:val="000259FD"/>
    <w:rsid w:val="000346D5"/>
    <w:rsid w:val="000718D9"/>
    <w:rsid w:val="00073D59"/>
    <w:rsid w:val="00075AEF"/>
    <w:rsid w:val="000766E0"/>
    <w:rsid w:val="000863E4"/>
    <w:rsid w:val="000B1031"/>
    <w:rsid w:val="000B2F64"/>
    <w:rsid w:val="000B4F13"/>
    <w:rsid w:val="000E0F31"/>
    <w:rsid w:val="000F39AF"/>
    <w:rsid w:val="000F3AAB"/>
    <w:rsid w:val="000F43BA"/>
    <w:rsid w:val="00125FA2"/>
    <w:rsid w:val="00126E65"/>
    <w:rsid w:val="00127D62"/>
    <w:rsid w:val="00131219"/>
    <w:rsid w:val="00137EB7"/>
    <w:rsid w:val="00144BA5"/>
    <w:rsid w:val="00155047"/>
    <w:rsid w:val="00177349"/>
    <w:rsid w:val="001779BE"/>
    <w:rsid w:val="00185F95"/>
    <w:rsid w:val="001908D1"/>
    <w:rsid w:val="00194D4B"/>
    <w:rsid w:val="001A4289"/>
    <w:rsid w:val="001A7C62"/>
    <w:rsid w:val="001B4123"/>
    <w:rsid w:val="001D668D"/>
    <w:rsid w:val="00207B86"/>
    <w:rsid w:val="002112FA"/>
    <w:rsid w:val="00214F32"/>
    <w:rsid w:val="00216D8E"/>
    <w:rsid w:val="00220805"/>
    <w:rsid w:val="00230D35"/>
    <w:rsid w:val="0024536C"/>
    <w:rsid w:val="0025258A"/>
    <w:rsid w:val="002548D7"/>
    <w:rsid w:val="0029163E"/>
    <w:rsid w:val="002922D0"/>
    <w:rsid w:val="00294E52"/>
    <w:rsid w:val="002A0AC8"/>
    <w:rsid w:val="002A7AFC"/>
    <w:rsid w:val="002C0142"/>
    <w:rsid w:val="002D5B04"/>
    <w:rsid w:val="002E01CA"/>
    <w:rsid w:val="002E5280"/>
    <w:rsid w:val="00302958"/>
    <w:rsid w:val="00312064"/>
    <w:rsid w:val="003225DA"/>
    <w:rsid w:val="00335EC9"/>
    <w:rsid w:val="003411F9"/>
    <w:rsid w:val="00341478"/>
    <w:rsid w:val="0034406A"/>
    <w:rsid w:val="00364354"/>
    <w:rsid w:val="00372C3B"/>
    <w:rsid w:val="00392BD8"/>
    <w:rsid w:val="00393C84"/>
    <w:rsid w:val="003A0B1F"/>
    <w:rsid w:val="003B1FCC"/>
    <w:rsid w:val="003C7E86"/>
    <w:rsid w:val="003E56E8"/>
    <w:rsid w:val="003E6BA9"/>
    <w:rsid w:val="003F010D"/>
    <w:rsid w:val="003F4E5B"/>
    <w:rsid w:val="003F53E8"/>
    <w:rsid w:val="00400BAC"/>
    <w:rsid w:val="004046CD"/>
    <w:rsid w:val="0040794A"/>
    <w:rsid w:val="00411E03"/>
    <w:rsid w:val="004144E9"/>
    <w:rsid w:val="00434B18"/>
    <w:rsid w:val="004474CC"/>
    <w:rsid w:val="004542FD"/>
    <w:rsid w:val="00466E11"/>
    <w:rsid w:val="004A3902"/>
    <w:rsid w:val="004B2751"/>
    <w:rsid w:val="004E0CD3"/>
    <w:rsid w:val="004E2B88"/>
    <w:rsid w:val="004E4F80"/>
    <w:rsid w:val="004E50B4"/>
    <w:rsid w:val="004F1134"/>
    <w:rsid w:val="00501529"/>
    <w:rsid w:val="00502D02"/>
    <w:rsid w:val="00517EFB"/>
    <w:rsid w:val="00522B52"/>
    <w:rsid w:val="005301CF"/>
    <w:rsid w:val="00535864"/>
    <w:rsid w:val="005369CF"/>
    <w:rsid w:val="00536FE2"/>
    <w:rsid w:val="0053770A"/>
    <w:rsid w:val="005424D1"/>
    <w:rsid w:val="00542D59"/>
    <w:rsid w:val="00545C24"/>
    <w:rsid w:val="00551A92"/>
    <w:rsid w:val="005559C6"/>
    <w:rsid w:val="0055757F"/>
    <w:rsid w:val="00562F2A"/>
    <w:rsid w:val="0056710C"/>
    <w:rsid w:val="00571256"/>
    <w:rsid w:val="0058342D"/>
    <w:rsid w:val="005A41CB"/>
    <w:rsid w:val="005A792E"/>
    <w:rsid w:val="005B023A"/>
    <w:rsid w:val="005B07BD"/>
    <w:rsid w:val="005B5554"/>
    <w:rsid w:val="005C1C4D"/>
    <w:rsid w:val="005D0557"/>
    <w:rsid w:val="005F7B9F"/>
    <w:rsid w:val="0062176B"/>
    <w:rsid w:val="00622FEF"/>
    <w:rsid w:val="00630C3B"/>
    <w:rsid w:val="006369FC"/>
    <w:rsid w:val="006405D7"/>
    <w:rsid w:val="00656E01"/>
    <w:rsid w:val="00663504"/>
    <w:rsid w:val="0066683C"/>
    <w:rsid w:val="00690997"/>
    <w:rsid w:val="006A5D1D"/>
    <w:rsid w:val="006C5BF7"/>
    <w:rsid w:val="006D76BA"/>
    <w:rsid w:val="006E00D6"/>
    <w:rsid w:val="006E11D5"/>
    <w:rsid w:val="006F503B"/>
    <w:rsid w:val="006F62E5"/>
    <w:rsid w:val="00702BFD"/>
    <w:rsid w:val="00705D78"/>
    <w:rsid w:val="007075AF"/>
    <w:rsid w:val="00761E62"/>
    <w:rsid w:val="0076643B"/>
    <w:rsid w:val="007774C7"/>
    <w:rsid w:val="00781CCB"/>
    <w:rsid w:val="00782E3B"/>
    <w:rsid w:val="00795865"/>
    <w:rsid w:val="007A260C"/>
    <w:rsid w:val="007A7AF8"/>
    <w:rsid w:val="007B0BB7"/>
    <w:rsid w:val="007B3A25"/>
    <w:rsid w:val="007C77DC"/>
    <w:rsid w:val="007F24E1"/>
    <w:rsid w:val="007F3C95"/>
    <w:rsid w:val="008062D6"/>
    <w:rsid w:val="008101E3"/>
    <w:rsid w:val="00813D91"/>
    <w:rsid w:val="008411B3"/>
    <w:rsid w:val="00852420"/>
    <w:rsid w:val="00854715"/>
    <w:rsid w:val="0085744B"/>
    <w:rsid w:val="00864E20"/>
    <w:rsid w:val="00875F0E"/>
    <w:rsid w:val="00883C21"/>
    <w:rsid w:val="008858FB"/>
    <w:rsid w:val="00887E7D"/>
    <w:rsid w:val="00893752"/>
    <w:rsid w:val="00896422"/>
    <w:rsid w:val="008A13C9"/>
    <w:rsid w:val="008B5E08"/>
    <w:rsid w:val="008C3ACB"/>
    <w:rsid w:val="008C6196"/>
    <w:rsid w:val="008D3DDD"/>
    <w:rsid w:val="008D635E"/>
    <w:rsid w:val="008E0364"/>
    <w:rsid w:val="008E160C"/>
    <w:rsid w:val="008F132E"/>
    <w:rsid w:val="00901FEC"/>
    <w:rsid w:val="009046E6"/>
    <w:rsid w:val="009203B6"/>
    <w:rsid w:val="00923236"/>
    <w:rsid w:val="00923606"/>
    <w:rsid w:val="00932777"/>
    <w:rsid w:val="00932D4E"/>
    <w:rsid w:val="00936473"/>
    <w:rsid w:val="009424C8"/>
    <w:rsid w:val="00943588"/>
    <w:rsid w:val="00943C7C"/>
    <w:rsid w:val="00952549"/>
    <w:rsid w:val="009641BB"/>
    <w:rsid w:val="0097087D"/>
    <w:rsid w:val="00970E15"/>
    <w:rsid w:val="00982CFB"/>
    <w:rsid w:val="00995FC4"/>
    <w:rsid w:val="00997A27"/>
    <w:rsid w:val="009A35CC"/>
    <w:rsid w:val="009A7CB4"/>
    <w:rsid w:val="009B3FA0"/>
    <w:rsid w:val="009D52DE"/>
    <w:rsid w:val="009F19ED"/>
    <w:rsid w:val="00A06733"/>
    <w:rsid w:val="00A1134A"/>
    <w:rsid w:val="00A12BBA"/>
    <w:rsid w:val="00A233DE"/>
    <w:rsid w:val="00A23BE3"/>
    <w:rsid w:val="00A42469"/>
    <w:rsid w:val="00A433FB"/>
    <w:rsid w:val="00A5396E"/>
    <w:rsid w:val="00A61DCB"/>
    <w:rsid w:val="00A75078"/>
    <w:rsid w:val="00A83A74"/>
    <w:rsid w:val="00A87785"/>
    <w:rsid w:val="00A95FD9"/>
    <w:rsid w:val="00A96DA4"/>
    <w:rsid w:val="00AA02D5"/>
    <w:rsid w:val="00AA49BC"/>
    <w:rsid w:val="00AB3BD6"/>
    <w:rsid w:val="00AB6D20"/>
    <w:rsid w:val="00AC5432"/>
    <w:rsid w:val="00AD50C9"/>
    <w:rsid w:val="00AD72E5"/>
    <w:rsid w:val="00AE1781"/>
    <w:rsid w:val="00AF2702"/>
    <w:rsid w:val="00B0109C"/>
    <w:rsid w:val="00B02B34"/>
    <w:rsid w:val="00B16784"/>
    <w:rsid w:val="00B33BE2"/>
    <w:rsid w:val="00B33FD8"/>
    <w:rsid w:val="00B50B28"/>
    <w:rsid w:val="00B62543"/>
    <w:rsid w:val="00B64338"/>
    <w:rsid w:val="00B75840"/>
    <w:rsid w:val="00B91F5B"/>
    <w:rsid w:val="00B95C52"/>
    <w:rsid w:val="00B95FE3"/>
    <w:rsid w:val="00BA407E"/>
    <w:rsid w:val="00BB0468"/>
    <w:rsid w:val="00BB3F04"/>
    <w:rsid w:val="00BD3262"/>
    <w:rsid w:val="00BD3F49"/>
    <w:rsid w:val="00BD6EA5"/>
    <w:rsid w:val="00BE0AFC"/>
    <w:rsid w:val="00BE2BA9"/>
    <w:rsid w:val="00BE3812"/>
    <w:rsid w:val="00BE40A2"/>
    <w:rsid w:val="00BF01A5"/>
    <w:rsid w:val="00C122AB"/>
    <w:rsid w:val="00C12E1A"/>
    <w:rsid w:val="00C214F8"/>
    <w:rsid w:val="00C27B06"/>
    <w:rsid w:val="00C40F0A"/>
    <w:rsid w:val="00C45B02"/>
    <w:rsid w:val="00C51156"/>
    <w:rsid w:val="00C6552A"/>
    <w:rsid w:val="00C75D51"/>
    <w:rsid w:val="00C81D09"/>
    <w:rsid w:val="00C83837"/>
    <w:rsid w:val="00CA2B88"/>
    <w:rsid w:val="00CB13D4"/>
    <w:rsid w:val="00CC7B0F"/>
    <w:rsid w:val="00CE5DF5"/>
    <w:rsid w:val="00CE615F"/>
    <w:rsid w:val="00CF49DF"/>
    <w:rsid w:val="00D22EBD"/>
    <w:rsid w:val="00D31F6B"/>
    <w:rsid w:val="00D40F19"/>
    <w:rsid w:val="00D4731E"/>
    <w:rsid w:val="00D615CB"/>
    <w:rsid w:val="00D804FD"/>
    <w:rsid w:val="00D83ECA"/>
    <w:rsid w:val="00D85C9B"/>
    <w:rsid w:val="00D905C5"/>
    <w:rsid w:val="00D9084E"/>
    <w:rsid w:val="00D94711"/>
    <w:rsid w:val="00D9684D"/>
    <w:rsid w:val="00DA6E9C"/>
    <w:rsid w:val="00DA7166"/>
    <w:rsid w:val="00DC7A0F"/>
    <w:rsid w:val="00DD5F3B"/>
    <w:rsid w:val="00DE5683"/>
    <w:rsid w:val="00DE73FE"/>
    <w:rsid w:val="00DF4CA9"/>
    <w:rsid w:val="00E16B70"/>
    <w:rsid w:val="00E20CE6"/>
    <w:rsid w:val="00E23D37"/>
    <w:rsid w:val="00E34720"/>
    <w:rsid w:val="00E52625"/>
    <w:rsid w:val="00E531A3"/>
    <w:rsid w:val="00E66482"/>
    <w:rsid w:val="00E700E8"/>
    <w:rsid w:val="00E70526"/>
    <w:rsid w:val="00E9063F"/>
    <w:rsid w:val="00E9674F"/>
    <w:rsid w:val="00EB238E"/>
    <w:rsid w:val="00EB251C"/>
    <w:rsid w:val="00EB3087"/>
    <w:rsid w:val="00EB5F6E"/>
    <w:rsid w:val="00EB6F1D"/>
    <w:rsid w:val="00EC1C7A"/>
    <w:rsid w:val="00EC4C43"/>
    <w:rsid w:val="00ED04EC"/>
    <w:rsid w:val="00ED4E6D"/>
    <w:rsid w:val="00EE600C"/>
    <w:rsid w:val="00F07A9A"/>
    <w:rsid w:val="00F134DC"/>
    <w:rsid w:val="00F142BD"/>
    <w:rsid w:val="00F147A2"/>
    <w:rsid w:val="00F20477"/>
    <w:rsid w:val="00F21FE9"/>
    <w:rsid w:val="00F41131"/>
    <w:rsid w:val="00F7255A"/>
    <w:rsid w:val="00F76950"/>
    <w:rsid w:val="00F77D71"/>
    <w:rsid w:val="00F77D89"/>
    <w:rsid w:val="00F876BA"/>
    <w:rsid w:val="00F909DB"/>
    <w:rsid w:val="00FA6490"/>
    <w:rsid w:val="00FA78FD"/>
    <w:rsid w:val="00FB7AFE"/>
    <w:rsid w:val="00FC764D"/>
    <w:rsid w:val="00FD7BDE"/>
    <w:rsid w:val="00FE1623"/>
    <w:rsid w:val="00FE36FD"/>
    <w:rsid w:val="00FE67DB"/>
    <w:rsid w:val="00FF1B3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9D00"/>
  <w15:chartTrackingRefBased/>
  <w15:docId w15:val="{416B9090-E2C1-40CE-B75D-F9477E13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219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Название"/>
    <w:basedOn w:val="Standard"/>
    <w:next w:val="Textbody"/>
    <w:rsid w:val="00131219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rsid w:val="00131219"/>
    <w:pPr>
      <w:spacing w:after="120"/>
    </w:pPr>
  </w:style>
  <w:style w:type="paragraph" w:styleId="a4">
    <w:name w:val="List"/>
    <w:basedOn w:val="Textbody"/>
    <w:rsid w:val="00131219"/>
    <w:rPr>
      <w:rFonts w:cs="Lucida Sans"/>
    </w:rPr>
  </w:style>
  <w:style w:type="paragraph" w:customStyle="1" w:styleId="Caption">
    <w:name w:val="Caption"/>
    <w:basedOn w:val="Standard"/>
    <w:rsid w:val="0013121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31219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131219"/>
    <w:pPr>
      <w:keepNext/>
      <w:spacing w:line="360" w:lineRule="auto"/>
      <w:jc w:val="both"/>
      <w:outlineLvl w:val="0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sPlusCell">
    <w:name w:val="ConsPlusCell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1">
    <w:name w:val="Основной текст1"/>
    <w:basedOn w:val="Standard"/>
    <w:rsid w:val="00131219"/>
  </w:style>
  <w:style w:type="paragraph" w:styleId="a5">
    <w:name w:val="List Paragraph"/>
    <w:basedOn w:val="Standard"/>
    <w:rsid w:val="00131219"/>
  </w:style>
  <w:style w:type="paragraph" w:styleId="a6">
    <w:name w:val="Обычный (веб)"/>
    <w:basedOn w:val="Standard"/>
    <w:rsid w:val="00131219"/>
  </w:style>
  <w:style w:type="paragraph" w:customStyle="1" w:styleId="Textbodyindent">
    <w:name w:val="Text body indent"/>
    <w:basedOn w:val="Standard"/>
    <w:rsid w:val="00131219"/>
    <w:pPr>
      <w:spacing w:line="360" w:lineRule="auto"/>
      <w:ind w:left="283" w:firstLine="720"/>
      <w:jc w:val="both"/>
    </w:pPr>
  </w:style>
  <w:style w:type="paragraph" w:customStyle="1" w:styleId="a7">
    <w:name w:val="Прижатый влево"/>
    <w:basedOn w:val="Standard"/>
    <w:rsid w:val="00131219"/>
  </w:style>
  <w:style w:type="paragraph" w:customStyle="1" w:styleId="Header">
    <w:name w:val="Header"/>
    <w:basedOn w:val="Standard"/>
    <w:rsid w:val="00131219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131219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sid w:val="00131219"/>
  </w:style>
  <w:style w:type="paragraph" w:customStyle="1" w:styleId="ConsPlusTitle">
    <w:name w:val="ConsPlusTitle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a9">
    <w:name w:val="Знак"/>
    <w:basedOn w:val="Standard"/>
    <w:rsid w:val="00131219"/>
  </w:style>
  <w:style w:type="paragraph" w:customStyle="1" w:styleId="Default">
    <w:name w:val="Default"/>
    <w:rsid w:val="0013121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131219"/>
    <w:rPr>
      <w:rFonts w:cs="F"/>
      <w:b/>
    </w:rPr>
  </w:style>
  <w:style w:type="character" w:customStyle="1" w:styleId="ListLabel2">
    <w:name w:val="ListLabel 2"/>
    <w:rsid w:val="00131219"/>
    <w:rPr>
      <w:rFonts w:eastAsia="Times New Roman" w:cs="Times New Roman"/>
    </w:rPr>
  </w:style>
  <w:style w:type="character" w:customStyle="1" w:styleId="ListLabel3">
    <w:name w:val="ListLabel 3"/>
    <w:rsid w:val="00131219"/>
    <w:rPr>
      <w:rFonts w:cs="F"/>
    </w:rPr>
  </w:style>
  <w:style w:type="character" w:customStyle="1" w:styleId="aa">
    <w:name w:val="Основной текст_"/>
    <w:rsid w:val="00131219"/>
  </w:style>
  <w:style w:type="character" w:customStyle="1" w:styleId="ab">
    <w:name w:val="Основной текст с отступом Знак"/>
    <w:basedOn w:val="a0"/>
    <w:rsid w:val="00131219"/>
  </w:style>
  <w:style w:type="character" w:customStyle="1" w:styleId="ac">
    <w:name w:val="Верхний колонтитул Знак"/>
    <w:basedOn w:val="a0"/>
    <w:rsid w:val="00131219"/>
  </w:style>
  <w:style w:type="character" w:customStyle="1" w:styleId="ad">
    <w:name w:val="Нижний колонтитул Знак"/>
    <w:basedOn w:val="a0"/>
    <w:rsid w:val="00131219"/>
  </w:style>
  <w:style w:type="character" w:customStyle="1" w:styleId="apple-converted-space">
    <w:name w:val="apple-converted-space"/>
    <w:basedOn w:val="a0"/>
    <w:rsid w:val="00131219"/>
  </w:style>
  <w:style w:type="character" w:customStyle="1" w:styleId="Internetlink">
    <w:name w:val="Internet link"/>
    <w:rsid w:val="00131219"/>
    <w:rPr>
      <w:color w:val="0000FF"/>
      <w:u w:val="single"/>
    </w:rPr>
  </w:style>
  <w:style w:type="character" w:customStyle="1" w:styleId="ae">
    <w:name w:val="Текст выноски Знак"/>
    <w:basedOn w:val="a0"/>
    <w:rsid w:val="00131219"/>
  </w:style>
  <w:style w:type="character" w:customStyle="1" w:styleId="10">
    <w:name w:val="Заголовок 1 Знак"/>
    <w:basedOn w:val="a0"/>
    <w:rsid w:val="00131219"/>
  </w:style>
  <w:style w:type="character" w:customStyle="1" w:styleId="2">
    <w:name w:val="Основной текст (2)"/>
    <w:basedOn w:val="a0"/>
    <w:rsid w:val="00131219"/>
  </w:style>
  <w:style w:type="character" w:customStyle="1" w:styleId="hl">
    <w:name w:val="hl"/>
    <w:basedOn w:val="a0"/>
    <w:rsid w:val="00131219"/>
  </w:style>
  <w:style w:type="paragraph" w:styleId="af">
    <w:name w:val="header"/>
    <w:basedOn w:val="a"/>
    <w:rsid w:val="0013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rsid w:val="00131219"/>
  </w:style>
  <w:style w:type="character" w:styleId="af0">
    <w:name w:val="Hyperlink"/>
    <w:uiPriority w:val="99"/>
    <w:rsid w:val="003B1FCC"/>
    <w:rPr>
      <w:color w:val="0000FF"/>
      <w:u w:val="single"/>
    </w:rPr>
  </w:style>
  <w:style w:type="character" w:customStyle="1" w:styleId="rvts6">
    <w:name w:val="rvts6"/>
    <w:rsid w:val="00A433FB"/>
  </w:style>
  <w:style w:type="numbering" w:customStyle="1" w:styleId="WWNum1">
    <w:name w:val="WWNum1"/>
    <w:basedOn w:val="a2"/>
    <w:rsid w:val="00131219"/>
    <w:pPr>
      <w:numPr>
        <w:numId w:val="1"/>
      </w:numPr>
    </w:pPr>
  </w:style>
  <w:style w:type="numbering" w:customStyle="1" w:styleId="WWNum2">
    <w:name w:val="WWNum2"/>
    <w:basedOn w:val="a2"/>
    <w:rsid w:val="00131219"/>
    <w:pPr>
      <w:numPr>
        <w:numId w:val="2"/>
      </w:numPr>
    </w:pPr>
  </w:style>
  <w:style w:type="numbering" w:customStyle="1" w:styleId="WWNum3">
    <w:name w:val="WWNum3"/>
    <w:basedOn w:val="a2"/>
    <w:rsid w:val="00131219"/>
    <w:pPr>
      <w:numPr>
        <w:numId w:val="3"/>
      </w:numPr>
    </w:pPr>
  </w:style>
  <w:style w:type="numbering" w:customStyle="1" w:styleId="WWNum4">
    <w:name w:val="WWNum4"/>
    <w:basedOn w:val="a2"/>
    <w:rsid w:val="0013121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p\Desktop\&#1050;&#1057;&#1055;_&#1076;&#1086;&#1082;&#1091;&#1084;&#1077;&#1085;&#1090;&#1099;\&#1055;&#1086;&#1083;&#1086;&#1078;&#1077;&#1085;&#1080;&#1077;%20&#1086;%20&#1087;&#1088;&#1086;&#1074;&#1077;&#1088;&#1082;&#1077;%20&#1076;&#1086;&#1089;&#1090;&#1086;&#1074;&#1077;&#1088;&#1085;&#1086;&#1089;&#1090;&#1080;%20&#1089;&#1074;&#1077;&#1076;&#1077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p2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E6A7-3D8A-4A22-9CBE-462F935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51229</CharactersWithSpaces>
  <SharedDoc>false</SharedDoc>
  <HLinks>
    <vt:vector size="12" baseType="variant"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http://www.ksp26.ru/</vt:lpwstr>
      </vt:variant>
      <vt:variant>
        <vt:lpwstr/>
      </vt:variant>
      <vt:variant>
        <vt:i4>4523115</vt:i4>
      </vt:variant>
      <vt:variant>
        <vt:i4>0</vt:i4>
      </vt:variant>
      <vt:variant>
        <vt:i4>0</vt:i4>
      </vt:variant>
      <vt:variant>
        <vt:i4>5</vt:i4>
      </vt:variant>
      <vt:variant>
        <vt:lpwstr>../../Ksp/Desktop/КСП_документы/Положение о проверке достоверности сведений.docx</vt:lpwstr>
      </vt:variant>
      <vt:variant>
        <vt:lpwstr>P37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КСП Ставрополя за 2018 год</dc:title>
  <dc:subject/>
  <dc:creator>CF</dc:creator>
  <cp:keywords/>
  <cp:lastModifiedBy>User</cp:lastModifiedBy>
  <cp:revision>2</cp:revision>
  <cp:lastPrinted>2019-03-28T07:11:00Z</cp:lastPrinted>
  <dcterms:created xsi:type="dcterms:W3CDTF">2019-08-06T11:23:00Z</dcterms:created>
  <dcterms:modified xsi:type="dcterms:W3CDTF">2019-08-06T11:23:00Z</dcterms:modified>
</cp:coreProperties>
</file>